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143" w:rsidRPr="00995143" w:rsidRDefault="00995143" w:rsidP="00995143">
      <w:pPr>
        <w:jc w:val="center"/>
        <w:rPr>
          <w:rFonts w:ascii="Sylfaen" w:hAnsi="Sylfaen"/>
          <w:b/>
          <w:sz w:val="24"/>
          <w:szCs w:val="24"/>
        </w:rPr>
      </w:pPr>
      <w:r w:rsidRPr="00995143">
        <w:rPr>
          <w:rFonts w:ascii="Sylfaen" w:hAnsi="Sylfaen"/>
          <w:b/>
          <w:sz w:val="24"/>
          <w:szCs w:val="24"/>
          <w:lang w:val="hy-AM"/>
        </w:rPr>
        <w:t>Գ</w:t>
      </w:r>
      <w:r w:rsidRPr="00995143">
        <w:rPr>
          <w:rFonts w:ascii="Sylfaen" w:hAnsi="Sylfaen"/>
          <w:b/>
          <w:sz w:val="24"/>
          <w:szCs w:val="24"/>
        </w:rPr>
        <w:t>ԻՏԱԿԱՆ ԺՈՂՈՎԱԾՈՒՆԵՐԻ ՄԱՍԻՆ</w:t>
      </w:r>
    </w:p>
    <w:p w:rsidR="00995143" w:rsidRDefault="00995143" w:rsidP="00995143">
      <w:pPr>
        <w:ind w:firstLine="709"/>
        <w:jc w:val="both"/>
        <w:rPr>
          <w:rFonts w:ascii="Sylfaen" w:hAnsi="Sylfaen"/>
        </w:rPr>
      </w:pPr>
    </w:p>
    <w:p w:rsidR="00995143" w:rsidRDefault="00995143" w:rsidP="00995143">
      <w:pPr>
        <w:ind w:firstLine="709"/>
        <w:jc w:val="both"/>
        <w:rPr>
          <w:rFonts w:ascii="Sylfaen" w:hAnsi="Sylfaen"/>
          <w:sz w:val="24"/>
          <w:szCs w:val="24"/>
        </w:rPr>
      </w:pPr>
    </w:p>
    <w:p w:rsidR="00995143" w:rsidRDefault="00995143" w:rsidP="00995143">
      <w:pPr>
        <w:ind w:firstLine="709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 xml:space="preserve">1․ </w:t>
      </w:r>
      <w:proofErr w:type="spellStart"/>
      <w:r w:rsidRPr="00995143">
        <w:rPr>
          <w:rFonts w:ascii="Sylfaen" w:hAnsi="Sylfaen"/>
          <w:sz w:val="24"/>
          <w:szCs w:val="24"/>
        </w:rPr>
        <w:t>Ժողովածուներում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տպագրված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գիտական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հոդվածներն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ընդունելի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են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որպես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ատենախոսության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հիմնական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արդյունքներն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ու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դրույթներն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արտացոլող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տպագիր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աշխատանքներ</w:t>
      </w:r>
      <w:proofErr w:type="spellEnd"/>
      <w:r w:rsidRPr="00995143">
        <w:rPr>
          <w:rFonts w:ascii="Sylfaen" w:hAnsi="Sylfaen"/>
          <w:sz w:val="24"/>
          <w:szCs w:val="24"/>
        </w:rPr>
        <w:t xml:space="preserve">, </w:t>
      </w:r>
      <w:proofErr w:type="spellStart"/>
      <w:r w:rsidRPr="00995143">
        <w:rPr>
          <w:rFonts w:ascii="Sylfaen" w:hAnsi="Sylfaen"/>
          <w:sz w:val="24"/>
          <w:szCs w:val="24"/>
        </w:rPr>
        <w:t>եթե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այդ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ժողովածունե</w:t>
      </w:r>
      <w:r>
        <w:rPr>
          <w:rFonts w:ascii="Sylfaen" w:hAnsi="Sylfaen"/>
          <w:sz w:val="24"/>
          <w:szCs w:val="24"/>
        </w:rPr>
        <w:t>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բավարարում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հետևյալ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պահանջ</w:t>
      </w:r>
      <w:r w:rsidRPr="00995143">
        <w:rPr>
          <w:rFonts w:ascii="Sylfaen" w:hAnsi="Sylfaen"/>
          <w:sz w:val="24"/>
          <w:szCs w:val="24"/>
        </w:rPr>
        <w:t>ներին</w:t>
      </w:r>
      <w:proofErr w:type="spellEnd"/>
      <w:r w:rsidRPr="00995143">
        <w:rPr>
          <w:rFonts w:ascii="Sylfaen" w:hAnsi="Sylfaen"/>
          <w:sz w:val="24"/>
          <w:szCs w:val="24"/>
        </w:rPr>
        <w:t>.</w:t>
      </w:r>
    </w:p>
    <w:p w:rsidR="00995143" w:rsidRPr="00995143" w:rsidRDefault="00995143" w:rsidP="00995143">
      <w:pPr>
        <w:ind w:firstLine="709"/>
        <w:jc w:val="both"/>
        <w:rPr>
          <w:rFonts w:ascii="Sylfaen" w:hAnsi="Sylfaen"/>
          <w:sz w:val="24"/>
          <w:szCs w:val="24"/>
        </w:rPr>
      </w:pPr>
    </w:p>
    <w:p w:rsidR="00995143" w:rsidRPr="00995143" w:rsidRDefault="00995143" w:rsidP="00995143">
      <w:pPr>
        <w:pStyle w:val="a3"/>
        <w:numPr>
          <w:ilvl w:val="0"/>
          <w:numId w:val="3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995143">
        <w:rPr>
          <w:rFonts w:ascii="Sylfaen" w:hAnsi="Sylfaen"/>
          <w:sz w:val="24"/>
          <w:szCs w:val="24"/>
        </w:rPr>
        <w:t>հրատարակված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են</w:t>
      </w:r>
      <w:proofErr w:type="spellEnd"/>
      <w:r w:rsidRPr="00995143">
        <w:rPr>
          <w:rFonts w:ascii="Sylfaen" w:hAnsi="Sylfaen"/>
          <w:sz w:val="24"/>
          <w:szCs w:val="24"/>
        </w:rPr>
        <w:t xml:space="preserve"> ՀՀ</w:t>
      </w:r>
      <w:r w:rsidR="005C1BEC">
        <w:rPr>
          <w:rFonts w:ascii="Sylfaen" w:hAnsi="Sylfaen"/>
          <w:sz w:val="24"/>
          <w:szCs w:val="24"/>
        </w:rPr>
        <w:t xml:space="preserve"> ԳԱԱ-ի </w:t>
      </w:r>
      <w:proofErr w:type="spellStart"/>
      <w:r w:rsidR="005C1BEC">
        <w:rPr>
          <w:rFonts w:ascii="Sylfaen" w:hAnsi="Sylfaen"/>
          <w:sz w:val="24"/>
          <w:szCs w:val="24"/>
        </w:rPr>
        <w:t>կամ</w:t>
      </w:r>
      <w:proofErr w:type="spellEnd"/>
      <w:r w:rsidR="005C1BEC">
        <w:rPr>
          <w:rFonts w:ascii="Sylfaen" w:hAnsi="Sylfaen"/>
          <w:sz w:val="24"/>
          <w:szCs w:val="24"/>
        </w:rPr>
        <w:t xml:space="preserve"> </w:t>
      </w:r>
      <w:proofErr w:type="spellStart"/>
      <w:r w:rsidR="005C1BEC">
        <w:rPr>
          <w:rFonts w:ascii="Sylfaen" w:hAnsi="Sylfaen"/>
          <w:sz w:val="24"/>
          <w:szCs w:val="24"/>
        </w:rPr>
        <w:t>այլ</w:t>
      </w:r>
      <w:proofErr w:type="spellEnd"/>
      <w:r w:rsidR="005C1BEC">
        <w:rPr>
          <w:rFonts w:ascii="Sylfaen" w:hAnsi="Sylfaen"/>
          <w:sz w:val="24"/>
          <w:szCs w:val="24"/>
        </w:rPr>
        <w:t xml:space="preserve"> </w:t>
      </w:r>
      <w:proofErr w:type="spellStart"/>
      <w:r w:rsidR="005C1BEC">
        <w:rPr>
          <w:rFonts w:ascii="Sylfaen" w:hAnsi="Sylfaen"/>
          <w:sz w:val="24"/>
          <w:szCs w:val="24"/>
        </w:rPr>
        <w:t>գիտական</w:t>
      </w:r>
      <w:proofErr w:type="spellEnd"/>
      <w:r w:rsidR="005C1BEC">
        <w:rPr>
          <w:rFonts w:ascii="Sylfaen" w:hAnsi="Sylfaen"/>
          <w:sz w:val="24"/>
          <w:szCs w:val="24"/>
        </w:rPr>
        <w:t xml:space="preserve"> </w:t>
      </w:r>
      <w:proofErr w:type="spellStart"/>
      <w:r w:rsidR="005C1BEC">
        <w:rPr>
          <w:rFonts w:ascii="Sylfaen" w:hAnsi="Sylfaen"/>
          <w:sz w:val="24"/>
          <w:szCs w:val="24"/>
        </w:rPr>
        <w:t>կազմակերպու</w:t>
      </w:r>
      <w:r w:rsidRPr="00995143">
        <w:rPr>
          <w:rFonts w:ascii="Sylfaen" w:hAnsi="Sylfaen"/>
          <w:sz w:val="24"/>
          <w:szCs w:val="24"/>
        </w:rPr>
        <w:t>թյան</w:t>
      </w:r>
      <w:proofErr w:type="spellEnd"/>
      <w:r w:rsidRPr="00995143">
        <w:rPr>
          <w:rFonts w:ascii="Sylfaen" w:hAnsi="Sylfaen"/>
          <w:sz w:val="24"/>
          <w:szCs w:val="24"/>
        </w:rPr>
        <w:t xml:space="preserve">, </w:t>
      </w:r>
      <w:proofErr w:type="spellStart"/>
      <w:r w:rsidRPr="00995143">
        <w:rPr>
          <w:rFonts w:ascii="Sylfaen" w:hAnsi="Sylfaen"/>
          <w:sz w:val="24"/>
          <w:szCs w:val="24"/>
        </w:rPr>
        <w:t>պետական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կամ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հավա</w:t>
      </w:r>
      <w:r w:rsidR="005C1BEC">
        <w:rPr>
          <w:rFonts w:ascii="Sylfaen" w:hAnsi="Sylfaen"/>
          <w:sz w:val="24"/>
          <w:szCs w:val="24"/>
        </w:rPr>
        <w:t>տարմագրված</w:t>
      </w:r>
      <w:proofErr w:type="spellEnd"/>
      <w:r w:rsidR="005C1BEC">
        <w:rPr>
          <w:rFonts w:ascii="Sylfaen" w:hAnsi="Sylfaen"/>
          <w:sz w:val="24"/>
          <w:szCs w:val="24"/>
        </w:rPr>
        <w:t xml:space="preserve"> </w:t>
      </w:r>
      <w:proofErr w:type="spellStart"/>
      <w:r w:rsidR="005C1BEC">
        <w:rPr>
          <w:rFonts w:ascii="Sylfaen" w:hAnsi="Sylfaen"/>
          <w:sz w:val="24"/>
          <w:szCs w:val="24"/>
        </w:rPr>
        <w:t>բարձրագույն</w:t>
      </w:r>
      <w:proofErr w:type="spellEnd"/>
      <w:r w:rsidR="005C1BEC">
        <w:rPr>
          <w:rFonts w:ascii="Sylfaen" w:hAnsi="Sylfaen"/>
          <w:sz w:val="24"/>
          <w:szCs w:val="24"/>
        </w:rPr>
        <w:t xml:space="preserve"> </w:t>
      </w:r>
      <w:proofErr w:type="spellStart"/>
      <w:r w:rsidR="005C1BEC">
        <w:rPr>
          <w:rFonts w:ascii="Sylfaen" w:hAnsi="Sylfaen"/>
          <w:sz w:val="24"/>
          <w:szCs w:val="24"/>
        </w:rPr>
        <w:t>ուսումնա</w:t>
      </w:r>
      <w:bookmarkStart w:id="0" w:name="_GoBack"/>
      <w:bookmarkEnd w:id="0"/>
      <w:r w:rsidRPr="00995143">
        <w:rPr>
          <w:rFonts w:ascii="Sylfaen" w:hAnsi="Sylfaen"/>
          <w:sz w:val="24"/>
          <w:szCs w:val="24"/>
        </w:rPr>
        <w:t>կան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հաստատության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գիտական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խորհրդի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որոշմամբ</w:t>
      </w:r>
      <w:proofErr w:type="spellEnd"/>
      <w:r w:rsidRPr="00995143">
        <w:rPr>
          <w:rFonts w:ascii="Sylfaen" w:hAnsi="Sylfaen"/>
          <w:sz w:val="24"/>
          <w:szCs w:val="24"/>
        </w:rPr>
        <w:t>,</w:t>
      </w:r>
    </w:p>
    <w:p w:rsidR="00995143" w:rsidRPr="00995143" w:rsidRDefault="00995143" w:rsidP="00995143">
      <w:pPr>
        <w:pStyle w:val="a3"/>
        <w:numPr>
          <w:ilvl w:val="0"/>
          <w:numId w:val="3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995143">
        <w:rPr>
          <w:rFonts w:ascii="Sylfaen" w:hAnsi="Sylfaen"/>
          <w:sz w:val="24"/>
          <w:szCs w:val="24"/>
        </w:rPr>
        <w:t>ունեն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գիտական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որոշակի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բնագավառներին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համապատասխան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մասնագիտական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ուղղվածություն</w:t>
      </w:r>
      <w:proofErr w:type="spellEnd"/>
      <w:r w:rsidRPr="00995143">
        <w:rPr>
          <w:rFonts w:ascii="Sylfaen" w:hAnsi="Sylfaen"/>
          <w:sz w:val="24"/>
          <w:szCs w:val="24"/>
        </w:rPr>
        <w:t>,</w:t>
      </w:r>
    </w:p>
    <w:p w:rsidR="00995143" w:rsidRPr="00995143" w:rsidRDefault="00995143" w:rsidP="00995143">
      <w:pPr>
        <w:pStyle w:val="a3"/>
        <w:numPr>
          <w:ilvl w:val="0"/>
          <w:numId w:val="3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995143">
        <w:rPr>
          <w:rFonts w:ascii="Sylfaen" w:hAnsi="Sylfaen"/>
          <w:sz w:val="24"/>
          <w:szCs w:val="24"/>
        </w:rPr>
        <w:t>ունեն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խմբագրական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խորհուրդ</w:t>
      </w:r>
      <w:proofErr w:type="spellEnd"/>
      <w:r w:rsidRPr="00995143">
        <w:rPr>
          <w:rFonts w:ascii="Sylfaen" w:hAnsi="Sylfaen"/>
          <w:sz w:val="24"/>
          <w:szCs w:val="24"/>
        </w:rPr>
        <w:t xml:space="preserve">, </w:t>
      </w:r>
      <w:proofErr w:type="spellStart"/>
      <w:r w:rsidRPr="00995143">
        <w:rPr>
          <w:rFonts w:ascii="Sylfaen" w:hAnsi="Sylfaen"/>
          <w:sz w:val="24"/>
          <w:szCs w:val="24"/>
        </w:rPr>
        <w:t>որի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կազմում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ընդգրկված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են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համապատասխան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բնագավառների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գիտության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դոկտորներ</w:t>
      </w:r>
      <w:proofErr w:type="spellEnd"/>
      <w:r w:rsidRPr="00995143">
        <w:rPr>
          <w:rFonts w:ascii="Sylfaen" w:hAnsi="Sylfaen"/>
          <w:sz w:val="24"/>
          <w:szCs w:val="24"/>
        </w:rPr>
        <w:t>,</w:t>
      </w:r>
    </w:p>
    <w:p w:rsidR="00995143" w:rsidRPr="00995143" w:rsidRDefault="00995143" w:rsidP="00995143">
      <w:pPr>
        <w:pStyle w:val="a3"/>
        <w:numPr>
          <w:ilvl w:val="0"/>
          <w:numId w:val="3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995143">
        <w:rPr>
          <w:rFonts w:ascii="Sylfaen" w:hAnsi="Sylfaen"/>
          <w:sz w:val="24"/>
          <w:szCs w:val="24"/>
        </w:rPr>
        <w:t>տպագրված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նյութերը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գրախոսված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են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կամ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երաշխավորված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խմբագրական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խորհրդի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անդամների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կողմից</w:t>
      </w:r>
      <w:proofErr w:type="spellEnd"/>
      <w:r w:rsidRPr="00995143">
        <w:rPr>
          <w:rFonts w:ascii="Sylfaen" w:hAnsi="Sylfaen"/>
          <w:sz w:val="24"/>
          <w:szCs w:val="24"/>
        </w:rPr>
        <w:t>,</w:t>
      </w:r>
    </w:p>
    <w:p w:rsidR="00995143" w:rsidRPr="00995143" w:rsidRDefault="00995143" w:rsidP="00995143">
      <w:pPr>
        <w:pStyle w:val="a3"/>
        <w:numPr>
          <w:ilvl w:val="0"/>
          <w:numId w:val="3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995143">
        <w:rPr>
          <w:rFonts w:ascii="Sylfaen" w:hAnsi="Sylfaen"/>
          <w:sz w:val="24"/>
          <w:szCs w:val="24"/>
        </w:rPr>
        <w:t>հրատարակվում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են</w:t>
      </w:r>
      <w:proofErr w:type="spellEnd"/>
      <w:r w:rsidRPr="00995143">
        <w:rPr>
          <w:rFonts w:ascii="Sylfaen" w:hAnsi="Sylfaen"/>
          <w:sz w:val="24"/>
          <w:szCs w:val="24"/>
        </w:rPr>
        <w:t xml:space="preserve"> 100-ից </w:t>
      </w:r>
      <w:proofErr w:type="spellStart"/>
      <w:r w:rsidRPr="00995143">
        <w:rPr>
          <w:rFonts w:ascii="Sylfaen" w:hAnsi="Sylfaen"/>
          <w:sz w:val="24"/>
          <w:szCs w:val="24"/>
        </w:rPr>
        <w:t>ոչ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պակաս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տպաքանակով</w:t>
      </w:r>
      <w:proofErr w:type="spellEnd"/>
      <w:r w:rsidRPr="00995143">
        <w:rPr>
          <w:rFonts w:ascii="Sylfaen" w:hAnsi="Sylfaen"/>
          <w:sz w:val="24"/>
          <w:szCs w:val="24"/>
        </w:rPr>
        <w:t>,</w:t>
      </w:r>
    </w:p>
    <w:p w:rsidR="00995143" w:rsidRDefault="00995143" w:rsidP="00995143">
      <w:pPr>
        <w:pStyle w:val="a3"/>
        <w:numPr>
          <w:ilvl w:val="0"/>
          <w:numId w:val="3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995143">
        <w:rPr>
          <w:rFonts w:ascii="Sylfaen" w:hAnsi="Sylfaen"/>
          <w:sz w:val="24"/>
          <w:szCs w:val="24"/>
        </w:rPr>
        <w:t>առաքվում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են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Հայաստանի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ազգային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գրադարան</w:t>
      </w:r>
      <w:proofErr w:type="spellEnd"/>
      <w:r w:rsidRPr="00995143">
        <w:rPr>
          <w:rFonts w:ascii="Sylfaen" w:hAnsi="Sylfaen"/>
          <w:sz w:val="24"/>
          <w:szCs w:val="24"/>
        </w:rPr>
        <w:t xml:space="preserve">, </w:t>
      </w:r>
      <w:proofErr w:type="spellStart"/>
      <w:r w:rsidRPr="00995143">
        <w:rPr>
          <w:rFonts w:ascii="Sylfaen" w:hAnsi="Sylfaen"/>
          <w:sz w:val="24"/>
          <w:szCs w:val="24"/>
        </w:rPr>
        <w:t>մասնագիտական</w:t>
      </w:r>
      <w:proofErr w:type="spellEnd"/>
      <w:r w:rsidRPr="00995143">
        <w:rPr>
          <w:rFonts w:ascii="Sylfaen" w:hAnsi="Sylfaen"/>
          <w:sz w:val="24"/>
          <w:szCs w:val="24"/>
        </w:rPr>
        <w:t xml:space="preserve"> և </w:t>
      </w:r>
      <w:proofErr w:type="spellStart"/>
      <w:r w:rsidRPr="00995143">
        <w:rPr>
          <w:rFonts w:ascii="Sylfaen" w:hAnsi="Sylfaen"/>
          <w:sz w:val="24"/>
          <w:szCs w:val="24"/>
        </w:rPr>
        <w:t>գիտական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գրադարաններին</w:t>
      </w:r>
      <w:proofErr w:type="spellEnd"/>
      <w:r w:rsidRPr="00995143">
        <w:rPr>
          <w:rFonts w:ascii="Sylfaen" w:hAnsi="Sylfaen"/>
          <w:sz w:val="24"/>
          <w:szCs w:val="24"/>
        </w:rPr>
        <w:t>:</w:t>
      </w:r>
    </w:p>
    <w:p w:rsidR="00995143" w:rsidRPr="00995143" w:rsidRDefault="00995143" w:rsidP="00995143">
      <w:pPr>
        <w:pStyle w:val="a3"/>
        <w:ind w:left="1080"/>
        <w:jc w:val="both"/>
        <w:rPr>
          <w:rFonts w:ascii="Sylfaen" w:hAnsi="Sylfaen"/>
          <w:sz w:val="24"/>
          <w:szCs w:val="24"/>
        </w:rPr>
      </w:pPr>
    </w:p>
    <w:p w:rsidR="00995143" w:rsidRPr="00995143" w:rsidRDefault="00995143" w:rsidP="00995143">
      <w:pPr>
        <w:ind w:firstLine="709"/>
        <w:jc w:val="both"/>
        <w:rPr>
          <w:rFonts w:ascii="Sylfaen" w:hAnsi="Sylfaen"/>
          <w:sz w:val="24"/>
          <w:szCs w:val="24"/>
        </w:rPr>
      </w:pPr>
      <w:r w:rsidRPr="00995143">
        <w:rPr>
          <w:rFonts w:ascii="Sylfaen" w:hAnsi="Sylfaen"/>
          <w:sz w:val="24"/>
          <w:szCs w:val="24"/>
        </w:rPr>
        <w:t xml:space="preserve">2. </w:t>
      </w:r>
      <w:proofErr w:type="spellStart"/>
      <w:r w:rsidRPr="00995143">
        <w:rPr>
          <w:rFonts w:ascii="Sylfaen" w:hAnsi="Sylfaen"/>
          <w:sz w:val="24"/>
          <w:szCs w:val="24"/>
        </w:rPr>
        <w:t>Միջազգային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գիտաժողովների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ժո</w:t>
      </w:r>
      <w:r>
        <w:rPr>
          <w:rFonts w:ascii="Sylfaen" w:hAnsi="Sylfaen"/>
          <w:sz w:val="24"/>
          <w:szCs w:val="24"/>
        </w:rPr>
        <w:t>ղովածուներում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տպագրված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հոդված</w:t>
      </w:r>
      <w:r w:rsidRPr="00995143">
        <w:rPr>
          <w:rFonts w:ascii="Sylfaen" w:hAnsi="Sylfaen"/>
          <w:sz w:val="24"/>
          <w:szCs w:val="24"/>
        </w:rPr>
        <w:t>ներն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ընդունելի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են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դոկտորակա</w:t>
      </w:r>
      <w:r>
        <w:rPr>
          <w:rFonts w:ascii="Sylfaen" w:hAnsi="Sylfaen"/>
          <w:sz w:val="24"/>
          <w:szCs w:val="24"/>
        </w:rPr>
        <w:t>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ատենախոսությունների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իսկ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գիտա</w:t>
      </w:r>
      <w:r w:rsidRPr="00995143">
        <w:rPr>
          <w:rFonts w:ascii="Sylfaen" w:hAnsi="Sylfaen"/>
          <w:sz w:val="24"/>
          <w:szCs w:val="24"/>
        </w:rPr>
        <w:t>ժողովների</w:t>
      </w:r>
      <w:proofErr w:type="spellEnd"/>
      <w:r w:rsidRPr="00995143">
        <w:rPr>
          <w:rFonts w:ascii="Sylfaen" w:hAnsi="Sylfaen"/>
          <w:sz w:val="24"/>
          <w:szCs w:val="24"/>
        </w:rPr>
        <w:t xml:space="preserve"> (</w:t>
      </w:r>
      <w:proofErr w:type="spellStart"/>
      <w:r w:rsidRPr="00995143">
        <w:rPr>
          <w:rFonts w:ascii="Sylfaen" w:hAnsi="Sylfaen"/>
          <w:sz w:val="24"/>
          <w:szCs w:val="24"/>
        </w:rPr>
        <w:t>կոնֆեր</w:t>
      </w:r>
      <w:r>
        <w:rPr>
          <w:rFonts w:ascii="Sylfaen" w:hAnsi="Sylfaen"/>
          <w:sz w:val="24"/>
          <w:szCs w:val="24"/>
        </w:rPr>
        <w:t>անսների</w:t>
      </w:r>
      <w:proofErr w:type="spellEnd"/>
      <w:r>
        <w:rPr>
          <w:rFonts w:ascii="Sylfaen" w:hAnsi="Sylfaen"/>
          <w:sz w:val="24"/>
          <w:szCs w:val="24"/>
        </w:rPr>
        <w:t xml:space="preserve">) </w:t>
      </w:r>
      <w:proofErr w:type="spellStart"/>
      <w:r>
        <w:rPr>
          <w:rFonts w:ascii="Sylfaen" w:hAnsi="Sylfaen"/>
          <w:sz w:val="24"/>
          <w:szCs w:val="24"/>
        </w:rPr>
        <w:t>նյութերն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ընդգրկող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ժողովածու</w:t>
      </w:r>
      <w:r w:rsidRPr="00995143">
        <w:rPr>
          <w:rFonts w:ascii="Sylfaen" w:hAnsi="Sylfaen"/>
          <w:sz w:val="24"/>
          <w:szCs w:val="24"/>
        </w:rPr>
        <w:t>ներում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տպագրված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հոդվածները</w:t>
      </w:r>
      <w:proofErr w:type="spellEnd"/>
      <w:r w:rsidRPr="00995143">
        <w:rPr>
          <w:rFonts w:ascii="Sylfaen" w:hAnsi="Sylfaen"/>
          <w:sz w:val="24"/>
          <w:szCs w:val="24"/>
        </w:rPr>
        <w:t xml:space="preserve">` </w:t>
      </w:r>
      <w:proofErr w:type="spellStart"/>
      <w:r w:rsidRPr="00995143">
        <w:rPr>
          <w:rFonts w:ascii="Sylfaen" w:hAnsi="Sylfaen"/>
          <w:sz w:val="24"/>
          <w:szCs w:val="24"/>
        </w:rPr>
        <w:t>թեկնածուական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ատենախոսությունների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պաշտպանության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ժամանակ</w:t>
      </w:r>
      <w:proofErr w:type="spellEnd"/>
      <w:r w:rsidRPr="00995143">
        <w:rPr>
          <w:rFonts w:ascii="Sylfaen" w:hAnsi="Sylfaen"/>
          <w:sz w:val="24"/>
          <w:szCs w:val="24"/>
        </w:rPr>
        <w:t xml:space="preserve">, </w:t>
      </w:r>
      <w:proofErr w:type="spellStart"/>
      <w:r w:rsidRPr="00995143">
        <w:rPr>
          <w:rFonts w:ascii="Sylfaen" w:hAnsi="Sylfaen"/>
          <w:sz w:val="24"/>
          <w:szCs w:val="24"/>
        </w:rPr>
        <w:t>եթե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ժողովածուները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բավարարում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են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վերը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նշված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պայմաններին</w:t>
      </w:r>
      <w:proofErr w:type="spellEnd"/>
      <w:r w:rsidRPr="00995143">
        <w:rPr>
          <w:rFonts w:ascii="Sylfaen" w:hAnsi="Sylfaen"/>
          <w:sz w:val="24"/>
          <w:szCs w:val="24"/>
        </w:rPr>
        <w:t xml:space="preserve"> և </w:t>
      </w:r>
      <w:proofErr w:type="spellStart"/>
      <w:r w:rsidRPr="00995143">
        <w:rPr>
          <w:rFonts w:ascii="Sylfaen" w:hAnsi="Sylfaen"/>
          <w:sz w:val="24"/>
          <w:szCs w:val="24"/>
        </w:rPr>
        <w:t>ունեն</w:t>
      </w:r>
      <w:proofErr w:type="spellEnd"/>
      <w:r w:rsidRPr="00995143">
        <w:rPr>
          <w:rFonts w:ascii="Sylfaen" w:hAnsi="Sylfaen"/>
          <w:sz w:val="24"/>
          <w:szCs w:val="24"/>
        </w:rPr>
        <w:t xml:space="preserve"> ԲՈՀ-ի </w:t>
      </w:r>
      <w:proofErr w:type="spellStart"/>
      <w:r w:rsidRPr="00995143">
        <w:rPr>
          <w:rFonts w:ascii="Sylfaen" w:hAnsi="Sylfaen"/>
          <w:sz w:val="24"/>
          <w:szCs w:val="24"/>
        </w:rPr>
        <w:t>համաձայնությունը</w:t>
      </w:r>
      <w:proofErr w:type="spellEnd"/>
      <w:r w:rsidRPr="00995143">
        <w:rPr>
          <w:rFonts w:ascii="Sylfaen" w:hAnsi="Sylfaen"/>
          <w:sz w:val="24"/>
          <w:szCs w:val="24"/>
        </w:rPr>
        <w:t>:</w:t>
      </w:r>
    </w:p>
    <w:p w:rsidR="00995143" w:rsidRPr="00995143" w:rsidRDefault="00995143" w:rsidP="00995143">
      <w:pPr>
        <w:ind w:firstLine="709"/>
        <w:jc w:val="both"/>
        <w:rPr>
          <w:rFonts w:ascii="Sylfaen" w:hAnsi="Sylfaen"/>
          <w:sz w:val="24"/>
          <w:szCs w:val="24"/>
        </w:rPr>
      </w:pPr>
      <w:r w:rsidRPr="00995143">
        <w:rPr>
          <w:rFonts w:ascii="Sylfaen" w:hAnsi="Sylfaen"/>
          <w:sz w:val="24"/>
          <w:szCs w:val="24"/>
        </w:rPr>
        <w:t xml:space="preserve">3. </w:t>
      </w:r>
      <w:proofErr w:type="spellStart"/>
      <w:r w:rsidRPr="00995143">
        <w:rPr>
          <w:rFonts w:ascii="Sylfaen" w:hAnsi="Sylfaen"/>
          <w:sz w:val="24"/>
          <w:szCs w:val="24"/>
        </w:rPr>
        <w:t>Վերը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նշված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ցուցակում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ընդգրկված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ամսագր</w:t>
      </w:r>
      <w:r>
        <w:rPr>
          <w:rFonts w:ascii="Sylfaen" w:hAnsi="Sylfaen"/>
          <w:sz w:val="24"/>
          <w:szCs w:val="24"/>
        </w:rPr>
        <w:t>երը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ինչպես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նաև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գիտական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հոդված</w:t>
      </w:r>
      <w:r w:rsidRPr="00995143">
        <w:rPr>
          <w:rFonts w:ascii="Sylfaen" w:hAnsi="Sylfaen"/>
          <w:sz w:val="24"/>
          <w:szCs w:val="24"/>
        </w:rPr>
        <w:t>ների</w:t>
      </w:r>
      <w:proofErr w:type="spellEnd"/>
      <w:r w:rsidRPr="00995143">
        <w:rPr>
          <w:rFonts w:ascii="Sylfaen" w:hAnsi="Sylfaen"/>
          <w:sz w:val="24"/>
          <w:szCs w:val="24"/>
        </w:rPr>
        <w:t xml:space="preserve"> և </w:t>
      </w:r>
      <w:proofErr w:type="spellStart"/>
      <w:r w:rsidRPr="00995143">
        <w:rPr>
          <w:rFonts w:ascii="Sylfaen" w:hAnsi="Sylfaen"/>
          <w:sz w:val="24"/>
          <w:szCs w:val="24"/>
        </w:rPr>
        <w:t>գիտաժողովների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նյութերի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ժողովածուները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պարտադիր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պետք</w:t>
      </w:r>
      <w:proofErr w:type="spellEnd"/>
      <w:r w:rsidRPr="00995143">
        <w:rPr>
          <w:rFonts w:ascii="Sylfaen" w:hAnsi="Sylfaen"/>
          <w:sz w:val="24"/>
          <w:szCs w:val="24"/>
        </w:rPr>
        <w:t xml:space="preserve"> է </w:t>
      </w:r>
      <w:proofErr w:type="spellStart"/>
      <w:r w:rsidRPr="00995143">
        <w:rPr>
          <w:rFonts w:ascii="Sylfaen" w:hAnsi="Sylfaen"/>
          <w:sz w:val="24"/>
          <w:szCs w:val="24"/>
        </w:rPr>
        <w:t>ուղարկվեն</w:t>
      </w:r>
      <w:proofErr w:type="spellEnd"/>
      <w:r w:rsidRPr="00995143">
        <w:rPr>
          <w:rFonts w:ascii="Sylfaen" w:hAnsi="Sylfaen"/>
          <w:sz w:val="24"/>
          <w:szCs w:val="24"/>
        </w:rPr>
        <w:t xml:space="preserve"> ՀՀ ԲՈՀ:</w:t>
      </w:r>
    </w:p>
    <w:p w:rsidR="00995143" w:rsidRPr="00995143" w:rsidRDefault="00995143" w:rsidP="00995143">
      <w:pPr>
        <w:ind w:firstLine="709"/>
        <w:jc w:val="both"/>
        <w:rPr>
          <w:rFonts w:ascii="Sylfaen" w:hAnsi="Sylfaen"/>
          <w:sz w:val="24"/>
          <w:szCs w:val="24"/>
        </w:rPr>
      </w:pPr>
      <w:r w:rsidRPr="00995143">
        <w:rPr>
          <w:rFonts w:ascii="Sylfaen" w:hAnsi="Sylfaen"/>
          <w:sz w:val="24"/>
          <w:szCs w:val="24"/>
        </w:rPr>
        <w:t xml:space="preserve">4. </w:t>
      </w:r>
      <w:proofErr w:type="spellStart"/>
      <w:r w:rsidRPr="00995143">
        <w:rPr>
          <w:rFonts w:ascii="Sylfaen" w:hAnsi="Sylfaen"/>
          <w:sz w:val="24"/>
          <w:szCs w:val="24"/>
        </w:rPr>
        <w:t>Ամսագրերի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ցուցակը</w:t>
      </w:r>
      <w:proofErr w:type="spellEnd"/>
      <w:r w:rsidRPr="00995143">
        <w:rPr>
          <w:rFonts w:ascii="Sylfaen" w:hAnsi="Sylfaen"/>
          <w:sz w:val="24"/>
          <w:szCs w:val="24"/>
        </w:rPr>
        <w:t xml:space="preserve">, </w:t>
      </w:r>
      <w:proofErr w:type="spellStart"/>
      <w:r w:rsidRPr="00995143">
        <w:rPr>
          <w:rFonts w:ascii="Sylfaen" w:hAnsi="Sylfaen"/>
          <w:sz w:val="24"/>
          <w:szCs w:val="24"/>
        </w:rPr>
        <w:t>ինչպես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նաև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ժողովածուները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պարբերաբար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վերանայվելու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են</w:t>
      </w:r>
      <w:proofErr w:type="spellEnd"/>
      <w:r w:rsidRPr="00995143">
        <w:rPr>
          <w:rFonts w:ascii="Sylfaen" w:hAnsi="Sylfaen"/>
          <w:sz w:val="24"/>
          <w:szCs w:val="24"/>
        </w:rPr>
        <w:t xml:space="preserve">: </w:t>
      </w:r>
      <w:proofErr w:type="spellStart"/>
      <w:r w:rsidRPr="00995143">
        <w:rPr>
          <w:rFonts w:ascii="Sylfaen" w:hAnsi="Sylfaen"/>
          <w:sz w:val="24"/>
          <w:szCs w:val="24"/>
        </w:rPr>
        <w:t>Փոփոխությունները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կտեղադրվեն</w:t>
      </w:r>
      <w:proofErr w:type="spellEnd"/>
      <w:r w:rsidRPr="00995143">
        <w:rPr>
          <w:rFonts w:ascii="Sylfaen" w:hAnsi="Sylfaen"/>
          <w:sz w:val="24"/>
          <w:szCs w:val="24"/>
        </w:rPr>
        <w:t xml:space="preserve"> ՀՀ ԲՈՀ-ի </w:t>
      </w:r>
      <w:proofErr w:type="spellStart"/>
      <w:r w:rsidRPr="00995143">
        <w:rPr>
          <w:rFonts w:ascii="Sylfaen" w:hAnsi="Sylfaen"/>
          <w:sz w:val="24"/>
          <w:szCs w:val="24"/>
        </w:rPr>
        <w:t>պաշտոնական</w:t>
      </w:r>
      <w:proofErr w:type="spellEnd"/>
      <w:r w:rsidRPr="00995143">
        <w:rPr>
          <w:rFonts w:ascii="Sylfaen" w:hAnsi="Sylfaen"/>
          <w:sz w:val="24"/>
          <w:szCs w:val="24"/>
        </w:rPr>
        <w:t xml:space="preserve"> </w:t>
      </w:r>
      <w:proofErr w:type="spellStart"/>
      <w:r w:rsidRPr="00995143">
        <w:rPr>
          <w:rFonts w:ascii="Sylfaen" w:hAnsi="Sylfaen"/>
          <w:sz w:val="24"/>
          <w:szCs w:val="24"/>
        </w:rPr>
        <w:t>կայքում</w:t>
      </w:r>
      <w:proofErr w:type="spellEnd"/>
      <w:r w:rsidRPr="00995143">
        <w:rPr>
          <w:rFonts w:ascii="Sylfaen" w:hAnsi="Sylfaen"/>
          <w:sz w:val="24"/>
          <w:szCs w:val="24"/>
        </w:rPr>
        <w:t>:</w:t>
      </w:r>
    </w:p>
    <w:p w:rsidR="00995143" w:rsidRPr="00995143" w:rsidRDefault="00995143" w:rsidP="006C0B77">
      <w:pPr>
        <w:ind w:firstLine="709"/>
        <w:jc w:val="both"/>
        <w:rPr>
          <w:rFonts w:ascii="Sylfaen" w:hAnsi="Sylfaen"/>
          <w:sz w:val="24"/>
          <w:szCs w:val="24"/>
        </w:rPr>
      </w:pPr>
    </w:p>
    <w:sectPr w:rsidR="00995143" w:rsidRPr="00995143" w:rsidSect="00995143">
      <w:pgSz w:w="11906" w:h="16838" w:code="9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04E85"/>
    <w:multiLevelType w:val="hybridMultilevel"/>
    <w:tmpl w:val="68309760"/>
    <w:lvl w:ilvl="0" w:tplc="CA5EFC8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F4F2803"/>
    <w:multiLevelType w:val="hybridMultilevel"/>
    <w:tmpl w:val="75D4BD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1366ADA"/>
    <w:multiLevelType w:val="hybridMultilevel"/>
    <w:tmpl w:val="F8628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845"/>
    <w:rsid w:val="005C1BEC"/>
    <w:rsid w:val="006C0B77"/>
    <w:rsid w:val="008242FF"/>
    <w:rsid w:val="00870751"/>
    <w:rsid w:val="00922C48"/>
    <w:rsid w:val="00995143"/>
    <w:rsid w:val="00AA146F"/>
    <w:rsid w:val="00AB0F7C"/>
    <w:rsid w:val="00B71845"/>
    <w:rsid w:val="00B915B7"/>
    <w:rsid w:val="00DA53B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4B9BD-5347-499D-ACA9-A782BC5B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qFormat/>
    <w:rsid w:val="00B71845"/>
    <w:pPr>
      <w:keepNext/>
      <w:jc w:val="center"/>
      <w:outlineLvl w:val="0"/>
    </w:pPr>
    <w:rPr>
      <w:rFonts w:ascii="Arial Armenian" w:hAnsi="Arial Armeni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845"/>
    <w:rPr>
      <w:rFonts w:ascii="Arial Armenian" w:eastAsia="Times New Roman" w:hAnsi="Arial Armenian" w:cs="Times New Roman"/>
      <w:b/>
      <w:sz w:val="20"/>
      <w:szCs w:val="20"/>
      <w:lang w:val="en-AU"/>
    </w:rPr>
  </w:style>
  <w:style w:type="paragraph" w:styleId="a3">
    <w:name w:val="List Paragraph"/>
    <w:basedOn w:val="a"/>
    <w:uiPriority w:val="34"/>
    <w:qFormat/>
    <w:rsid w:val="00995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Machine</cp:lastModifiedBy>
  <cp:revision>7</cp:revision>
  <dcterms:created xsi:type="dcterms:W3CDTF">2021-09-10T06:47:00Z</dcterms:created>
  <dcterms:modified xsi:type="dcterms:W3CDTF">2021-10-19T06:23:00Z</dcterms:modified>
</cp:coreProperties>
</file>