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911ABD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6F38A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D18A7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911ABD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971048">
        <w:rPr>
          <w:rFonts w:ascii="GHEA Grapalat" w:hAnsi="GHEA Grapalat" w:cs="GHEA Grapalat"/>
          <w:color w:val="4472C4"/>
        </w:rPr>
        <w:t>6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129E0">
        <w:rPr>
          <w:rFonts w:ascii="GHEA Grapalat" w:hAnsi="GHEA Grapalat" w:cs="GHEA Grapalat"/>
          <w:color w:val="4472C4"/>
        </w:rPr>
        <w:t>__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___</w:t>
      </w:r>
      <w:r w:rsidR="00971048">
        <w:rPr>
          <w:rFonts w:ascii="GHEA Grapalat" w:hAnsi="GHEA Grapalat" w:cs="GHEA Grapalat"/>
          <w:color w:val="4472C4"/>
        </w:rPr>
        <w:t>մարտ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C3129A">
        <w:rPr>
          <w:rFonts w:ascii="GHEA Grapalat" w:hAnsi="GHEA Grapalat" w:cs="GHEA Grapalat"/>
          <w:color w:val="4472C4"/>
        </w:rPr>
        <w:t>1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638EF" w:rsidRPr="00C4062C" w:rsidRDefault="003638EF" w:rsidP="003638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3638EF" w:rsidRPr="00BD45BE" w:rsidRDefault="00C51FF5" w:rsidP="00C51FF5">
      <w:pPr>
        <w:pStyle w:val="23"/>
        <w:rPr>
          <w:rFonts w:ascii="GHEA Grapalat" w:hAnsi="GHEA Grapalat"/>
          <w:szCs w:val="22"/>
          <w:lang w:val="hy-AM"/>
        </w:rPr>
      </w:pPr>
      <w:r w:rsidRPr="00C51FF5">
        <w:rPr>
          <w:rFonts w:ascii="GHEA Grapalat" w:hAnsi="GHEA Grapalat"/>
          <w:szCs w:val="22"/>
          <w:lang w:val="hy-AM"/>
        </w:rPr>
        <w:t>Երևանի պետական համալսարանում գործող ԲՈԿ-ի 050 Մաթեմատիկայի  մասնագիտական խորհրդի որոշումը Մետաքսյա Հովնանի Ավետիսյանին ֆիզիկամաթեմատիկական գիտությունների թեկնածուի (Ա.01.02 թվանիշով) գիտական աստիճան շնորհելու մասին:</w:t>
      </w:r>
    </w:p>
    <w:p w:rsidR="00C51FF5" w:rsidRPr="00BD45BE" w:rsidRDefault="00C51FF5" w:rsidP="00C51FF5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C51FF5" w:rsidRPr="00C51FF5" w:rsidRDefault="00C51FF5" w:rsidP="00C51FF5">
      <w:pPr>
        <w:pStyle w:val="23"/>
        <w:rPr>
          <w:rFonts w:ascii="GHEA Grapalat" w:hAnsi="GHEA Grapalat"/>
          <w:szCs w:val="22"/>
          <w:lang w:val="hy-AM"/>
        </w:rPr>
      </w:pPr>
      <w:r w:rsidRPr="00C51FF5">
        <w:rPr>
          <w:rFonts w:ascii="GHEA Grapalat" w:hAnsi="GHEA Grapalat"/>
          <w:szCs w:val="22"/>
          <w:lang w:val="hy-AM"/>
        </w:rPr>
        <w:t>Երևանի պետական համալսարանում գործող ԲՈԿ-ի 049 Ֆիզիկայի մասնագիտական խորհրդի որոշումը Հայկ Գուրգենի Սարգսյանին ֆիզիկամաթեմատիկական գիտությունների թեկնածուի (Ա.04.02 թվանիշով) գիտական աստիճան շնորհելու մասին:</w:t>
      </w:r>
    </w:p>
    <w:p w:rsidR="005B1F1F" w:rsidRPr="00C54597" w:rsidRDefault="005B1F1F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613245" w:rsidRPr="00C51FF5" w:rsidRDefault="0061324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C51FF5" w:rsidRPr="00BD45BE" w:rsidRDefault="00C51FF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C51FF5" w:rsidRPr="00BD45BE" w:rsidRDefault="00C51FF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AF25F5" w:rsidRDefault="00613245" w:rsidP="006B05EF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C51FF5" w:rsidRPr="00C51FF5" w:rsidRDefault="00C51FF5" w:rsidP="00C51FF5">
      <w:pPr>
        <w:pStyle w:val="23"/>
        <w:rPr>
          <w:rFonts w:ascii="GHEA Grapalat" w:hAnsi="GHEA Grapalat"/>
          <w:szCs w:val="22"/>
          <w:lang w:val="hy-AM"/>
        </w:rPr>
      </w:pPr>
      <w:r w:rsidRPr="00C51FF5">
        <w:rPr>
          <w:rFonts w:ascii="GHEA Grapalat" w:hAnsi="GHEA Grapalat"/>
          <w:szCs w:val="22"/>
          <w:lang w:val="hy-AM"/>
        </w:rPr>
        <w:t>Երևանի պետական համալսարանում գործող ԲՈԿ-ի 049 Ֆիզիկայի մասնագիտական խորհրդի որոշումը</w:t>
      </w:r>
      <w:r w:rsidRPr="00BD45BE">
        <w:rPr>
          <w:rFonts w:ascii="GHEA Grapalat" w:hAnsi="GHEA Grapalat"/>
          <w:szCs w:val="22"/>
          <w:lang w:val="hy-AM"/>
        </w:rPr>
        <w:t xml:space="preserve"> Տիգրան Անդրանիկի Զալինյանին</w:t>
      </w:r>
      <w:r w:rsidRPr="00C51FF5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(Ա.04.10 թվանիշով) գիտական աստիճան շնորհելու մասին:</w:t>
      </w:r>
    </w:p>
    <w:p w:rsidR="009E032E" w:rsidRPr="00C54597" w:rsidRDefault="009E032E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8E4A52" w:rsidRDefault="00613245" w:rsidP="006B05EF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4</w:t>
      </w:r>
      <w:r w:rsidR="006B05EF" w:rsidRPr="008E4A52">
        <w:rPr>
          <w:rFonts w:ascii="GHEA Grapalat" w:hAnsi="GHEA Grapalat"/>
          <w:szCs w:val="22"/>
          <w:lang w:val="hy-AM"/>
        </w:rPr>
        <w:t>.</w:t>
      </w:r>
    </w:p>
    <w:p w:rsidR="00C51FF5" w:rsidRPr="00C51FF5" w:rsidRDefault="00C51FF5" w:rsidP="00C51FF5">
      <w:pPr>
        <w:pStyle w:val="23"/>
        <w:rPr>
          <w:rFonts w:ascii="GHEA Grapalat" w:hAnsi="GHEA Grapalat"/>
          <w:szCs w:val="22"/>
          <w:lang w:val="hy-AM"/>
        </w:rPr>
      </w:pPr>
      <w:r w:rsidRPr="00C51FF5">
        <w:rPr>
          <w:rFonts w:ascii="GHEA Grapalat" w:hAnsi="GHEA Grapalat"/>
          <w:szCs w:val="22"/>
          <w:lang w:val="hy-AM"/>
        </w:rPr>
        <w:t>ՀՀ ԳԱԱ Քիմիական ֆիզիկայի ինստիտուտում գործող ԲՈԿ-ի 017 Քիմիայի մասնագիտական խորհրդի որոշումը Մարիետա Կարենի Զաքարյանին քիմիական գիտությունների թեկնածուի (Բ.00.01 թվանիշով) գիտական աստիճան շնորհելու մասին:</w:t>
      </w:r>
    </w:p>
    <w:p w:rsidR="006B05EF" w:rsidRPr="006B0F0C" w:rsidRDefault="006B05EF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092857" w:rsidRPr="006B0F0C" w:rsidRDefault="00613245" w:rsidP="002C66FA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5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C51FF5" w:rsidRPr="00C51FF5" w:rsidRDefault="00C51FF5" w:rsidP="00C51FF5">
      <w:pPr>
        <w:pStyle w:val="23"/>
        <w:rPr>
          <w:rFonts w:ascii="GHEA Grapalat" w:hAnsi="GHEA Grapalat"/>
          <w:szCs w:val="22"/>
          <w:lang w:val="hy-AM"/>
        </w:rPr>
      </w:pPr>
      <w:r w:rsidRPr="00C51FF5">
        <w:rPr>
          <w:rFonts w:ascii="GHEA Grapalat" w:hAnsi="GHEA Grapalat"/>
          <w:szCs w:val="22"/>
          <w:lang w:val="hy-AM"/>
        </w:rPr>
        <w:t>ՀՀ ԳԱԱ Քիմիական ֆիզիկայի ինստիտուտում գործող ԲՈԿ-ի 017 Քիմիայի մասնագիտական խորհրդի որոշումը Գառնիկ Նորիկի Մուրադյանին քիմիական գիտությունների թեկնածուի (Բ.00.04 թվանիշով) գիտական աստիճան շնորհելու մասին:</w:t>
      </w:r>
    </w:p>
    <w:p w:rsidR="00E04AB8" w:rsidRPr="00982E1E" w:rsidRDefault="00E04AB8" w:rsidP="00E54A06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E032E" w:rsidRPr="005D4D04" w:rsidRDefault="00613245" w:rsidP="009E032E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6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C51FF5" w:rsidRPr="00C51FF5" w:rsidRDefault="00C51FF5" w:rsidP="00C51FF5">
      <w:pPr>
        <w:pStyle w:val="23"/>
        <w:rPr>
          <w:rFonts w:ascii="GHEA Grapalat" w:hAnsi="GHEA Grapalat"/>
          <w:szCs w:val="22"/>
          <w:lang w:val="hy-AM"/>
        </w:rPr>
      </w:pPr>
      <w:r w:rsidRPr="00C51FF5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046 Ռադիոտեխնիկայի և էլեկտրոնիկայի մասնագիտական խորհրդի որոշումը</w:t>
      </w:r>
      <w:r w:rsidR="00AB20B4" w:rsidRPr="00AB20B4">
        <w:rPr>
          <w:rFonts w:ascii="GHEA Grapalat" w:hAnsi="GHEA Grapalat"/>
          <w:szCs w:val="22"/>
          <w:lang w:val="hy-AM"/>
        </w:rPr>
        <w:t xml:space="preserve"> Նարեկ Էդուարդի Մամիկոնյանին</w:t>
      </w:r>
      <w:r w:rsidRPr="00C51FF5">
        <w:rPr>
          <w:rFonts w:ascii="GHEA Grapalat" w:hAnsi="GHEA Grapalat"/>
          <w:szCs w:val="22"/>
          <w:lang w:val="hy-AM"/>
        </w:rPr>
        <w:t xml:space="preserve"> տեխնիկական գիտությունների թեկնածուի (Ե.</w:t>
      </w:r>
      <w:r w:rsidR="00AB20B4" w:rsidRPr="00AB20B4">
        <w:rPr>
          <w:rFonts w:ascii="GHEA Grapalat" w:hAnsi="GHEA Grapalat"/>
          <w:szCs w:val="22"/>
          <w:lang w:val="hy-AM"/>
        </w:rPr>
        <w:t>27</w:t>
      </w:r>
      <w:r w:rsidRPr="00C51FF5">
        <w:rPr>
          <w:rFonts w:ascii="GHEA Grapalat" w:hAnsi="GHEA Grapalat"/>
          <w:szCs w:val="22"/>
          <w:lang w:val="hy-AM"/>
        </w:rPr>
        <w:t>.0</w:t>
      </w:r>
      <w:r w:rsidR="00AB20B4" w:rsidRPr="00AB20B4">
        <w:rPr>
          <w:rFonts w:ascii="GHEA Grapalat" w:hAnsi="GHEA Grapalat"/>
          <w:szCs w:val="22"/>
          <w:lang w:val="hy-AM"/>
        </w:rPr>
        <w:t>1</w:t>
      </w:r>
      <w:r w:rsidRPr="00C51FF5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6B05EF" w:rsidRPr="005D4D04" w:rsidRDefault="006B05EF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3D34EF" w:rsidRDefault="00613245" w:rsidP="003D34EF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7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E3272C" w:rsidRPr="00E3272C" w:rsidRDefault="00E3272C" w:rsidP="00E3272C">
      <w:pPr>
        <w:pStyle w:val="23"/>
        <w:rPr>
          <w:rFonts w:ascii="GHEA Grapalat" w:hAnsi="GHEA Grapalat"/>
          <w:szCs w:val="22"/>
          <w:lang w:val="hy-AM"/>
        </w:rPr>
      </w:pPr>
      <w:r w:rsidRPr="00E3272C">
        <w:rPr>
          <w:rFonts w:ascii="GHEA Grapalat" w:hAnsi="GHEA Grapalat"/>
          <w:szCs w:val="22"/>
          <w:lang w:val="hy-AM"/>
        </w:rPr>
        <w:t>ՀՀ ԳԱԱ Պատմության  ինստիտուտում գործող ԲՈԿ-ի 004 Հայոց պատմության մասնագիտական խորհրդի որոշումը Կարեն Սեդրակի Թոխաթյանին  պատմական  գիտությունների թեկնածուի (Է.00.05 թվանիշով) գիտական աստիճան շնորհելու մասին:</w:t>
      </w:r>
    </w:p>
    <w:p w:rsidR="00D3617D" w:rsidRPr="005D4D04" w:rsidRDefault="00D3617D" w:rsidP="00D3617D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E032E" w:rsidRPr="003D34EF" w:rsidRDefault="00613245" w:rsidP="009E032E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8</w:t>
      </w:r>
      <w:r w:rsidR="009E032E" w:rsidRPr="009201AA">
        <w:rPr>
          <w:rFonts w:ascii="GHEA Grapalat" w:hAnsi="GHEA Grapalat"/>
          <w:szCs w:val="22"/>
          <w:lang w:val="hy-AM"/>
        </w:rPr>
        <w:t>.</w:t>
      </w:r>
    </w:p>
    <w:p w:rsidR="006B2A52" w:rsidRPr="006B2A52" w:rsidRDefault="006B2A52" w:rsidP="006B2A52">
      <w:pPr>
        <w:pStyle w:val="23"/>
        <w:rPr>
          <w:rFonts w:ascii="GHEA Grapalat" w:hAnsi="GHEA Grapalat"/>
          <w:szCs w:val="22"/>
          <w:lang w:val="hy-AM"/>
        </w:rPr>
      </w:pPr>
      <w:r w:rsidRPr="006B2A52">
        <w:rPr>
          <w:rFonts w:ascii="GHEA Grapalat" w:hAnsi="GHEA Grapalat"/>
          <w:szCs w:val="22"/>
          <w:lang w:val="hy-AM"/>
        </w:rPr>
        <w:t>Հայաստանի պետական տնտեսագիտական համալսարանում գործող ԲՈԿ-ի 014 Տնտեսագիտության մասնագիտական խորհրդի որոշումը Թագուհի Արմենի Բարսեղյանին տնտեսագիտության թեկնածուի (Ը.00.02 թվանիշով) գիտական աստիճան շնորհելու մասին:</w:t>
      </w:r>
    </w:p>
    <w:p w:rsidR="006B2A52" w:rsidRPr="006B2A52" w:rsidRDefault="006B2A52" w:rsidP="006B2A52">
      <w:pPr>
        <w:pStyle w:val="23"/>
        <w:rPr>
          <w:rFonts w:ascii="GHEA Grapalat" w:hAnsi="GHEA Grapalat"/>
          <w:szCs w:val="22"/>
          <w:lang w:val="hy-AM"/>
        </w:rPr>
      </w:pPr>
    </w:p>
    <w:p w:rsidR="009E032E" w:rsidRPr="00C54597" w:rsidRDefault="009E032E" w:rsidP="00D3617D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13245" w:rsidRPr="00C54597" w:rsidRDefault="00613245" w:rsidP="00D3617D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13245" w:rsidRPr="00BD45BE" w:rsidRDefault="00613245" w:rsidP="00D3617D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0265CA" w:rsidRPr="00BD45BE" w:rsidRDefault="000265CA" w:rsidP="00D3617D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CA77CC" w:rsidRPr="00CA77CC" w:rsidRDefault="00613245" w:rsidP="00CA77CC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9</w:t>
      </w:r>
      <w:r w:rsidR="00D3617D" w:rsidRPr="009201AA">
        <w:rPr>
          <w:rFonts w:ascii="GHEA Grapalat" w:hAnsi="GHEA Grapalat"/>
          <w:szCs w:val="22"/>
          <w:lang w:val="hy-AM"/>
        </w:rPr>
        <w:t>.</w:t>
      </w:r>
    </w:p>
    <w:p w:rsidR="000265CA" w:rsidRPr="000265CA" w:rsidRDefault="000265CA" w:rsidP="000265CA">
      <w:pPr>
        <w:pStyle w:val="23"/>
        <w:rPr>
          <w:rFonts w:ascii="GHEA Grapalat" w:hAnsi="GHEA Grapalat"/>
          <w:szCs w:val="22"/>
          <w:lang w:val="hy-AM"/>
        </w:rPr>
      </w:pPr>
      <w:r w:rsidRPr="000265CA">
        <w:rPr>
          <w:rFonts w:ascii="GHEA Grapalat" w:hAnsi="GHEA Grapalat"/>
          <w:szCs w:val="22"/>
          <w:lang w:val="hy-AM"/>
        </w:rPr>
        <w:t>Երևանի պետական համալսարանում գործող ԲՈԿ-ի 066 Արտասահմանյան գրականության մասնագիտական խորհրդի որոշումը Լուսինե Արամի Հայթյանին բանասիրական գիտությունների թեկնածուի (Ժ.01.07 թվանիշով) գիտական աստիճան շնորհելու մասին:</w:t>
      </w:r>
    </w:p>
    <w:p w:rsidR="000265CA" w:rsidRPr="000265CA" w:rsidRDefault="000265CA" w:rsidP="00A85B81">
      <w:pPr>
        <w:pStyle w:val="23"/>
        <w:rPr>
          <w:rFonts w:ascii="GHEA Grapalat" w:hAnsi="GHEA Grapalat"/>
          <w:szCs w:val="22"/>
          <w:lang w:val="hy-AM"/>
        </w:rPr>
      </w:pPr>
    </w:p>
    <w:p w:rsidR="00E3272C" w:rsidRPr="00AF25F5" w:rsidRDefault="000265CA" w:rsidP="00E3272C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0265CA">
        <w:rPr>
          <w:rFonts w:ascii="GHEA Grapalat" w:hAnsi="GHEA Grapalat"/>
          <w:szCs w:val="22"/>
          <w:lang w:val="hy-AM"/>
        </w:rPr>
        <w:t xml:space="preserve">     </w:t>
      </w:r>
      <w:r w:rsidRPr="0091161F">
        <w:rPr>
          <w:rFonts w:ascii="GHEA Grapalat" w:hAnsi="GHEA Grapalat"/>
          <w:szCs w:val="22"/>
          <w:lang w:val="hy-AM"/>
        </w:rPr>
        <w:t>10</w:t>
      </w:r>
      <w:r w:rsidR="00E3272C" w:rsidRPr="00C1121C">
        <w:rPr>
          <w:rFonts w:ascii="GHEA Grapalat" w:hAnsi="GHEA Grapalat"/>
          <w:szCs w:val="22"/>
          <w:lang w:val="hy-AM"/>
        </w:rPr>
        <w:t>.</w:t>
      </w:r>
    </w:p>
    <w:p w:rsidR="0091161F" w:rsidRPr="0091161F" w:rsidRDefault="0091161F" w:rsidP="0091161F">
      <w:pPr>
        <w:pStyle w:val="23"/>
        <w:rPr>
          <w:rFonts w:ascii="GHEA Grapalat" w:hAnsi="GHEA Grapalat"/>
          <w:szCs w:val="22"/>
          <w:lang w:val="hy-AM"/>
        </w:rPr>
      </w:pPr>
      <w:r w:rsidRPr="0091161F">
        <w:rPr>
          <w:rFonts w:ascii="GHEA Grapalat" w:hAnsi="GHEA Grapalat"/>
          <w:szCs w:val="22"/>
          <w:lang w:val="hy-AM"/>
        </w:rPr>
        <w:t>Հայ-Ռուսական համալսարանում գործող ԲՈԿ-ի 063 Իրավագիտության մասնագիտական խորհրդի որոշումը Մանե Վովայի Խաչատրյանին իրավաբանական գիտությունների թեկնածուի (ԺԲ.00.02 թվանիշով) գիտական աստիճան շնորհելու մասին:</w:t>
      </w:r>
    </w:p>
    <w:p w:rsidR="00E3272C" w:rsidRPr="00C54597" w:rsidRDefault="00E3272C" w:rsidP="00E3272C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E3272C" w:rsidRPr="008E4A52" w:rsidRDefault="000265CA" w:rsidP="00E3272C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91161F">
        <w:rPr>
          <w:rFonts w:ascii="GHEA Grapalat" w:hAnsi="GHEA Grapalat"/>
          <w:szCs w:val="22"/>
          <w:lang w:val="hy-AM"/>
        </w:rPr>
        <w:t xml:space="preserve">    </w:t>
      </w:r>
      <w:r w:rsidRPr="00BA26EE">
        <w:rPr>
          <w:rFonts w:ascii="GHEA Grapalat" w:hAnsi="GHEA Grapalat"/>
          <w:szCs w:val="22"/>
          <w:lang w:val="hy-AM"/>
        </w:rPr>
        <w:t>11</w:t>
      </w:r>
      <w:r w:rsidR="00E3272C" w:rsidRPr="008E4A52">
        <w:rPr>
          <w:rFonts w:ascii="GHEA Grapalat" w:hAnsi="GHEA Grapalat"/>
          <w:szCs w:val="22"/>
          <w:lang w:val="hy-AM"/>
        </w:rPr>
        <w:t>.</w:t>
      </w:r>
    </w:p>
    <w:p w:rsidR="00BA26EE" w:rsidRPr="00BA26EE" w:rsidRDefault="00BA26EE" w:rsidP="00BA26EE">
      <w:pPr>
        <w:pStyle w:val="23"/>
        <w:rPr>
          <w:rFonts w:ascii="GHEA Grapalat" w:hAnsi="GHEA Grapalat"/>
          <w:szCs w:val="22"/>
          <w:lang w:val="hy-AM"/>
        </w:rPr>
      </w:pPr>
      <w:r w:rsidRPr="00BA26EE">
        <w:rPr>
          <w:rFonts w:ascii="GHEA Grapalat" w:hAnsi="GHEA Grapalat"/>
          <w:szCs w:val="22"/>
          <w:lang w:val="hy-AM"/>
        </w:rPr>
        <w:t>Հայ-Ռուսական համալսարանում գործող ԲՈԿ-ի 063 Իրավագիտության մասնագիտական խորհրդի որոշումը Տատյանա Վլադիմիրի Րյաբովային իրավաբանական գիտությունների թեկնածուի (ԺԲ.00.02 թվանիշով) գիտական աստիճան շնորհելու մասին:</w:t>
      </w:r>
    </w:p>
    <w:p w:rsidR="00E3272C" w:rsidRPr="006B0F0C" w:rsidRDefault="00E3272C" w:rsidP="00E3272C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E3272C" w:rsidRPr="006B0F0C" w:rsidRDefault="000265CA" w:rsidP="00E3272C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BA26EE">
        <w:rPr>
          <w:rFonts w:ascii="GHEA Grapalat" w:hAnsi="GHEA Grapalat"/>
          <w:szCs w:val="22"/>
          <w:lang w:val="hy-AM"/>
        </w:rPr>
        <w:t>12</w:t>
      </w:r>
      <w:r w:rsidR="00E3272C" w:rsidRPr="009201AA">
        <w:rPr>
          <w:rFonts w:ascii="GHEA Grapalat" w:hAnsi="GHEA Grapalat"/>
          <w:szCs w:val="22"/>
          <w:lang w:val="hy-AM"/>
        </w:rPr>
        <w:t>.</w:t>
      </w:r>
    </w:p>
    <w:p w:rsidR="00BA26EE" w:rsidRPr="00BA26EE" w:rsidRDefault="00BA26EE" w:rsidP="00BA26EE">
      <w:pPr>
        <w:pStyle w:val="23"/>
        <w:rPr>
          <w:rFonts w:ascii="GHEA Grapalat" w:hAnsi="GHEA Grapalat"/>
          <w:szCs w:val="22"/>
          <w:lang w:val="hy-AM"/>
        </w:rPr>
      </w:pPr>
      <w:r w:rsidRPr="00BA26EE">
        <w:rPr>
          <w:rFonts w:ascii="GHEA Grapalat" w:hAnsi="GHEA Grapalat"/>
          <w:szCs w:val="22"/>
          <w:lang w:val="hy-AM"/>
        </w:rPr>
        <w:t>Հայ-Ռուսական համալսարանում գործող ԲՈԿ-ի 063 Իրավագիտության մասնագիտական խորհրդի որոշումը Ադելինա Արմենի Սարգսյանին իրավաբանական գիտությունների թեկնածուի (ԺԲ.00.05 թվանիշով) գիտական աստիճան շնորհելու մասին:</w:t>
      </w:r>
    </w:p>
    <w:p w:rsidR="00E3272C" w:rsidRPr="00982E1E" w:rsidRDefault="00E3272C" w:rsidP="00E3272C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E3272C" w:rsidRPr="00BD45BE" w:rsidRDefault="000265CA" w:rsidP="00E3272C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BD45BE">
        <w:rPr>
          <w:rFonts w:ascii="GHEA Grapalat" w:hAnsi="GHEA Grapalat"/>
          <w:szCs w:val="22"/>
          <w:lang w:val="hy-AM"/>
        </w:rPr>
        <w:t>13.</w:t>
      </w:r>
    </w:p>
    <w:p w:rsidR="003633A1" w:rsidRPr="0010149E" w:rsidRDefault="003633A1" w:rsidP="003633A1">
      <w:pPr>
        <w:pStyle w:val="23"/>
        <w:rPr>
          <w:rFonts w:ascii="GHEA Grapalat" w:hAnsi="GHEA Grapalat"/>
          <w:szCs w:val="22"/>
          <w:lang w:val="hy-AM"/>
        </w:rPr>
      </w:pPr>
      <w:r w:rsidRPr="0010149E">
        <w:rPr>
          <w:rFonts w:ascii="GHEA Grapalat" w:hAnsi="GHEA Grapalat"/>
          <w:szCs w:val="22"/>
          <w:lang w:val="hy-AM"/>
        </w:rPr>
        <w:t xml:space="preserve">Հայկական պետական մանկավարժական համալսարանում գործող ԲՈԿ-ի 020 Մանկավարժության մասնագիտական խորհրդի որոշումը </w:t>
      </w:r>
      <w:r w:rsidRPr="00BD45BE">
        <w:rPr>
          <w:rFonts w:ascii="GHEA Grapalat" w:hAnsi="GHEA Grapalat"/>
          <w:szCs w:val="22"/>
          <w:lang w:val="hy-AM"/>
        </w:rPr>
        <w:t>Գայանե Հովհաննեսի Ավետիսյանին</w:t>
      </w:r>
      <w:r w:rsidRPr="0010149E">
        <w:rPr>
          <w:rFonts w:ascii="GHEA Grapalat" w:hAnsi="GHEA Grapalat"/>
          <w:szCs w:val="22"/>
          <w:lang w:val="hy-AM"/>
        </w:rPr>
        <w:t xml:space="preserve"> մանկավարժական գիտությունների թեկնածուի (ԺԳ.00.0</w:t>
      </w:r>
      <w:r w:rsidRPr="00BD45BE">
        <w:rPr>
          <w:rFonts w:ascii="GHEA Grapalat" w:hAnsi="GHEA Grapalat"/>
          <w:szCs w:val="22"/>
          <w:lang w:val="hy-AM"/>
        </w:rPr>
        <w:t>2</w:t>
      </w:r>
      <w:r w:rsidRPr="0010149E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3633A1" w:rsidRPr="005D4D04" w:rsidRDefault="003633A1" w:rsidP="00E3272C">
      <w:pPr>
        <w:pStyle w:val="23"/>
        <w:ind w:left="4320"/>
        <w:rPr>
          <w:rFonts w:ascii="GHEA Grapalat" w:hAnsi="GHEA Grapalat"/>
          <w:szCs w:val="22"/>
          <w:lang w:val="hy-AM"/>
        </w:rPr>
      </w:pPr>
    </w:p>
    <w:p w:rsidR="00E3272C" w:rsidRPr="003D34EF" w:rsidRDefault="003633A1" w:rsidP="00E3272C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3633A1">
        <w:rPr>
          <w:rFonts w:ascii="GHEA Grapalat" w:hAnsi="GHEA Grapalat"/>
          <w:szCs w:val="22"/>
          <w:lang w:val="hy-AM"/>
        </w:rPr>
        <w:t>14</w:t>
      </w:r>
      <w:r w:rsidR="00E3272C" w:rsidRPr="009201AA">
        <w:rPr>
          <w:rFonts w:ascii="GHEA Grapalat" w:hAnsi="GHEA Grapalat"/>
          <w:szCs w:val="22"/>
          <w:lang w:val="hy-AM"/>
        </w:rPr>
        <w:t>.</w:t>
      </w:r>
    </w:p>
    <w:p w:rsidR="00E3272C" w:rsidRPr="005D4D04" w:rsidRDefault="00E3272C" w:rsidP="00E3272C">
      <w:pPr>
        <w:pStyle w:val="23"/>
        <w:rPr>
          <w:rFonts w:ascii="GHEA Grapalat" w:hAnsi="GHEA Grapalat"/>
          <w:szCs w:val="22"/>
          <w:lang w:val="hy-AM"/>
        </w:rPr>
      </w:pPr>
      <w:r w:rsidRPr="005D4D04">
        <w:rPr>
          <w:rFonts w:ascii="GHEA Grapalat" w:hAnsi="GHEA Grapalat"/>
          <w:szCs w:val="22"/>
          <w:lang w:val="hy-AM"/>
        </w:rPr>
        <w:t xml:space="preserve">Հայկական պետական մանկավարժական համալսարանում գործող ԲՈԿ-ի 020 Մանկավարժության մասնագիտական խորհրդի որոշումը </w:t>
      </w:r>
      <w:r w:rsidR="003633A1" w:rsidRPr="003633A1">
        <w:rPr>
          <w:rFonts w:ascii="GHEA Grapalat" w:hAnsi="GHEA Grapalat"/>
          <w:szCs w:val="22"/>
          <w:lang w:val="hy-AM"/>
        </w:rPr>
        <w:t>Անժելա Իսրայելի Մինասյանին</w:t>
      </w:r>
      <w:r w:rsidRPr="005D4D04">
        <w:rPr>
          <w:rFonts w:ascii="GHEA Grapalat" w:hAnsi="GHEA Grapalat"/>
          <w:szCs w:val="22"/>
          <w:lang w:val="hy-AM"/>
        </w:rPr>
        <w:t xml:space="preserve"> մանկավարժական գիտությունների թեկնածուի (ԺԳ.00.02 թվանիշով) գիտական աստիճան շնորհելու մասին:</w:t>
      </w:r>
    </w:p>
    <w:p w:rsidR="00E3272C" w:rsidRPr="003633A1" w:rsidRDefault="00E3272C" w:rsidP="00E3272C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3633A1" w:rsidRPr="003633A1" w:rsidRDefault="003633A1" w:rsidP="00E3272C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3633A1" w:rsidRPr="003633A1" w:rsidRDefault="003633A1" w:rsidP="00E3272C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3633A1" w:rsidRPr="00BD45BE" w:rsidRDefault="003633A1" w:rsidP="00E3272C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E3272C" w:rsidRPr="003D34EF" w:rsidRDefault="003633A1" w:rsidP="00E3272C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3633A1">
        <w:rPr>
          <w:rFonts w:ascii="GHEA Grapalat" w:hAnsi="GHEA Grapalat"/>
          <w:szCs w:val="22"/>
          <w:lang w:val="hy-AM"/>
        </w:rPr>
        <w:t>15</w:t>
      </w:r>
      <w:r w:rsidR="00E3272C" w:rsidRPr="009201AA">
        <w:rPr>
          <w:rFonts w:ascii="GHEA Grapalat" w:hAnsi="GHEA Grapalat"/>
          <w:szCs w:val="22"/>
          <w:lang w:val="hy-AM"/>
        </w:rPr>
        <w:t>.</w:t>
      </w:r>
    </w:p>
    <w:p w:rsidR="003633A1" w:rsidRPr="003633A1" w:rsidRDefault="003633A1" w:rsidP="003633A1">
      <w:pPr>
        <w:pStyle w:val="23"/>
        <w:rPr>
          <w:rFonts w:ascii="GHEA Grapalat" w:hAnsi="GHEA Grapalat"/>
          <w:szCs w:val="22"/>
          <w:lang w:val="hy-AM"/>
        </w:rPr>
      </w:pPr>
      <w:r w:rsidRPr="003633A1">
        <w:rPr>
          <w:rFonts w:ascii="GHEA Grapalat" w:hAnsi="GHEA Grapalat"/>
          <w:szCs w:val="22"/>
          <w:lang w:val="hy-AM"/>
        </w:rPr>
        <w:t>Երևանի պետական  համալսարանում գործող ԲՈԿ-ի 056 Քաղաքագիտության մասնագիտական խորհրդի որոշումը Մագդա Արմենի Արսենյանին քաղաքական գիտությունների թեկնածուի (ԻԳ.00.02 թվանիշով) գիտական աստիճան շնորհելու մասին:</w:t>
      </w:r>
    </w:p>
    <w:p w:rsidR="009E032E" w:rsidRPr="00C54597" w:rsidRDefault="009E032E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E032E" w:rsidRPr="0010149E" w:rsidRDefault="009E032E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B36679" w:rsidRPr="00613245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մասնագիտական խորհուրդների որոշումները և բաժինների հհ. </w:t>
      </w:r>
      <w:r w:rsidRPr="00613245">
        <w:rPr>
          <w:rFonts w:ascii="GHEA Grapalat" w:hAnsi="GHEA Grapalat"/>
          <w:sz w:val="22"/>
          <w:szCs w:val="22"/>
          <w:lang w:val="hy-AM"/>
        </w:rPr>
        <w:t>1-</w:t>
      </w:r>
      <w:r w:rsidR="001F5E86" w:rsidRPr="00613245">
        <w:rPr>
          <w:rFonts w:ascii="GHEA Grapalat" w:hAnsi="GHEA Grapalat"/>
          <w:sz w:val="22"/>
          <w:szCs w:val="22"/>
          <w:lang w:val="hy-AM"/>
        </w:rPr>
        <w:t>50</w:t>
      </w:r>
      <w:r w:rsidR="00B54673" w:rsidRPr="00B54673">
        <w:rPr>
          <w:rFonts w:ascii="GHEA Grapalat" w:hAnsi="GHEA Grapalat"/>
          <w:sz w:val="22"/>
          <w:szCs w:val="22"/>
          <w:lang w:val="hy-AM"/>
        </w:rPr>
        <w:t>5</w:t>
      </w:r>
      <w:r w:rsidR="00613245" w:rsidRPr="00613245">
        <w:rPr>
          <w:rFonts w:ascii="GHEA Grapalat" w:hAnsi="GHEA Grapalat"/>
          <w:sz w:val="22"/>
          <w:szCs w:val="22"/>
          <w:lang w:val="hy-AM"/>
        </w:rPr>
        <w:t>4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 - 1-</w:t>
      </w:r>
      <w:r w:rsidR="001F5E86" w:rsidRPr="00613245">
        <w:rPr>
          <w:rFonts w:ascii="GHEA Grapalat" w:hAnsi="GHEA Grapalat"/>
          <w:sz w:val="22"/>
          <w:szCs w:val="22"/>
          <w:lang w:val="hy-AM"/>
        </w:rPr>
        <w:t>50</w:t>
      </w:r>
      <w:r w:rsidR="00B54673" w:rsidRPr="00B54673">
        <w:rPr>
          <w:rFonts w:ascii="GHEA Grapalat" w:hAnsi="GHEA Grapalat"/>
          <w:sz w:val="22"/>
          <w:szCs w:val="22"/>
          <w:lang w:val="hy-AM"/>
        </w:rPr>
        <w:t>59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6B05EF" w:rsidRPr="00644EFC" w:rsidRDefault="006B05EF" w:rsidP="00963AB6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13245">
        <w:rPr>
          <w:rFonts w:ascii="GHEA Grapalat" w:hAnsi="GHEA Grapalat"/>
          <w:sz w:val="22"/>
          <w:szCs w:val="22"/>
          <w:lang w:val="hy-AM"/>
        </w:rPr>
        <w:t>2-5</w:t>
      </w:r>
      <w:r w:rsidR="00B54673">
        <w:rPr>
          <w:rFonts w:ascii="GHEA Grapalat" w:hAnsi="GHEA Grapalat"/>
          <w:sz w:val="22"/>
          <w:szCs w:val="22"/>
        </w:rPr>
        <w:t>212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 - 2-5</w:t>
      </w:r>
      <w:r w:rsidR="009C63E8" w:rsidRPr="00C54597">
        <w:rPr>
          <w:rFonts w:ascii="GHEA Grapalat" w:hAnsi="GHEA Grapalat"/>
          <w:sz w:val="22"/>
          <w:szCs w:val="22"/>
          <w:lang w:val="hy-AM"/>
        </w:rPr>
        <w:t>2</w:t>
      </w:r>
      <w:r w:rsidR="00B54673">
        <w:rPr>
          <w:rFonts w:ascii="GHEA Grapalat" w:hAnsi="GHEA Grapalat"/>
          <w:sz w:val="22"/>
          <w:szCs w:val="22"/>
        </w:rPr>
        <w:t>20</w:t>
      </w:r>
      <w:r w:rsidR="00BD45BE">
        <w:rPr>
          <w:rFonts w:ascii="GHEA Grapalat" w:hAnsi="GHEA Grapalat"/>
          <w:sz w:val="22"/>
          <w:szCs w:val="22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10149E" w:rsidRPr="003638EF" w:rsidRDefault="0010149E" w:rsidP="00A85B81">
      <w:pPr>
        <w:rPr>
          <w:rFonts w:ascii="GHEA Grapalat" w:hAnsi="GHEA Grapalat"/>
          <w:sz w:val="22"/>
          <w:szCs w:val="22"/>
          <w:lang w:val="hy-AM"/>
        </w:rPr>
      </w:pPr>
    </w:p>
    <w:p w:rsidR="003F22A6" w:rsidRPr="00644EFC" w:rsidRDefault="003F22A6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C70493" w:rsidRPr="00F62CC7" w:rsidRDefault="00C70493" w:rsidP="00C70493">
      <w:pPr>
        <w:rPr>
          <w:rFonts w:ascii="GHEA Grapalat" w:hAnsi="GHEA Grapalat"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>ԿՈՄԻՏԵԻ ՆԱԽԱԳԱՀ</w:t>
      </w:r>
      <w:r w:rsidR="00644EFC" w:rsidRPr="00F62CC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44EFC" w:rsidRPr="006A22F2" w:rsidRDefault="00DD335E" w:rsidP="00C70493">
      <w:pPr>
        <w:rPr>
          <w:rFonts w:ascii="GHEA Grapalat" w:hAnsi="GHEA Grapalat"/>
          <w:sz w:val="24"/>
          <w:szCs w:val="24"/>
          <w:lang w:val="hy-AM"/>
        </w:rPr>
      </w:pPr>
      <w:r w:rsidRPr="006A22F2">
        <w:rPr>
          <w:rFonts w:ascii="GHEA Grapalat" w:hAnsi="GHEA Grapalat"/>
          <w:sz w:val="24"/>
          <w:szCs w:val="24"/>
          <w:lang w:val="hy-AM"/>
        </w:rPr>
        <w:t>/</w:t>
      </w:r>
      <w:r w:rsidR="00AA4C1C" w:rsidRPr="00BD45BE">
        <w:rPr>
          <w:rFonts w:ascii="GHEA Grapalat" w:hAnsi="GHEA Grapalat"/>
          <w:sz w:val="24"/>
          <w:szCs w:val="24"/>
          <w:lang w:val="hy-AM"/>
        </w:rPr>
        <w:t>պարտականությունները կատարող</w:t>
      </w:r>
      <w:r w:rsidRPr="006A22F2">
        <w:rPr>
          <w:rFonts w:ascii="GHEA Grapalat" w:hAnsi="GHEA Grapalat"/>
          <w:sz w:val="24"/>
          <w:szCs w:val="24"/>
          <w:lang w:val="hy-AM"/>
        </w:rPr>
        <w:t>/</w:t>
      </w:r>
    </w:p>
    <w:p w:rsidR="006B05EF" w:rsidRPr="00644EFC" w:rsidRDefault="00C70493" w:rsidP="00C70493">
      <w:pPr>
        <w:ind w:left="720"/>
        <w:rPr>
          <w:rFonts w:ascii="GHEA Grapalat" w:hAnsi="GHEA Grapalat"/>
          <w:sz w:val="24"/>
          <w:szCs w:val="24"/>
          <w:lang w:val="hy-AM"/>
        </w:rPr>
      </w:pPr>
      <w:r w:rsidRPr="00644E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="00644EFC" w:rsidRPr="00F62CC7">
        <w:rPr>
          <w:rFonts w:ascii="GHEA Grapalat" w:hAnsi="GHEA Grapalat"/>
          <w:sz w:val="24"/>
          <w:szCs w:val="24"/>
          <w:lang w:val="hy-AM"/>
        </w:rPr>
        <w:tab/>
      </w:r>
      <w:r w:rsidR="00CF1B45" w:rsidRPr="00C3129A">
        <w:rPr>
          <w:rFonts w:ascii="GHEA Grapalat" w:hAnsi="GHEA Grapalat"/>
          <w:sz w:val="24"/>
          <w:szCs w:val="24"/>
          <w:lang w:val="hy-AM"/>
        </w:rPr>
        <w:t xml:space="preserve">   </w:t>
      </w:r>
      <w:r w:rsidR="00A85B81" w:rsidRPr="006B0F0C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644EFC">
        <w:rPr>
          <w:rFonts w:ascii="GHEA Grapalat" w:hAnsi="GHEA Grapalat"/>
          <w:sz w:val="24"/>
          <w:szCs w:val="24"/>
          <w:lang w:val="hy-AM"/>
        </w:rPr>
        <w:t>ԼԻԼԻԹ ՄԿՐՏՉՅԱՆ</w:t>
      </w:r>
    </w:p>
    <w:sectPr w:rsidR="006B05EF" w:rsidRPr="00644EFC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103"/>
    <w:rsid w:val="00023D68"/>
    <w:rsid w:val="000265CA"/>
    <w:rsid w:val="00080AE2"/>
    <w:rsid w:val="00092857"/>
    <w:rsid w:val="000B2060"/>
    <w:rsid w:val="000C0C98"/>
    <w:rsid w:val="000C33F0"/>
    <w:rsid w:val="000C65A3"/>
    <w:rsid w:val="000D7712"/>
    <w:rsid w:val="000E039C"/>
    <w:rsid w:val="0010149E"/>
    <w:rsid w:val="00117994"/>
    <w:rsid w:val="00145976"/>
    <w:rsid w:val="001747BD"/>
    <w:rsid w:val="00192109"/>
    <w:rsid w:val="001C3146"/>
    <w:rsid w:val="001E1A10"/>
    <w:rsid w:val="001E5C57"/>
    <w:rsid w:val="001F5E86"/>
    <w:rsid w:val="00201FE2"/>
    <w:rsid w:val="00206C54"/>
    <w:rsid w:val="00220CCA"/>
    <w:rsid w:val="00231E5C"/>
    <w:rsid w:val="00240AED"/>
    <w:rsid w:val="00245C66"/>
    <w:rsid w:val="00271EC2"/>
    <w:rsid w:val="002B007C"/>
    <w:rsid w:val="002B7A84"/>
    <w:rsid w:val="002C66FA"/>
    <w:rsid w:val="00313354"/>
    <w:rsid w:val="003157EA"/>
    <w:rsid w:val="003633A1"/>
    <w:rsid w:val="003638EF"/>
    <w:rsid w:val="00374665"/>
    <w:rsid w:val="003919F4"/>
    <w:rsid w:val="00397699"/>
    <w:rsid w:val="003A2892"/>
    <w:rsid w:val="003B1BDE"/>
    <w:rsid w:val="003B5D6A"/>
    <w:rsid w:val="003D0C72"/>
    <w:rsid w:val="003D34EF"/>
    <w:rsid w:val="003F1708"/>
    <w:rsid w:val="003F22A6"/>
    <w:rsid w:val="00403CA7"/>
    <w:rsid w:val="0044716A"/>
    <w:rsid w:val="00480509"/>
    <w:rsid w:val="004935F5"/>
    <w:rsid w:val="004C52E9"/>
    <w:rsid w:val="004C545B"/>
    <w:rsid w:val="004C560F"/>
    <w:rsid w:val="004F4EC3"/>
    <w:rsid w:val="005234B4"/>
    <w:rsid w:val="005322B1"/>
    <w:rsid w:val="00542D19"/>
    <w:rsid w:val="00544AC4"/>
    <w:rsid w:val="005473E2"/>
    <w:rsid w:val="00563924"/>
    <w:rsid w:val="005860E5"/>
    <w:rsid w:val="005933EF"/>
    <w:rsid w:val="005A7CE4"/>
    <w:rsid w:val="005B1F1F"/>
    <w:rsid w:val="005C3AFC"/>
    <w:rsid w:val="005D4D04"/>
    <w:rsid w:val="005F4D7A"/>
    <w:rsid w:val="00601128"/>
    <w:rsid w:val="00613245"/>
    <w:rsid w:val="006246ED"/>
    <w:rsid w:val="00634235"/>
    <w:rsid w:val="006368C1"/>
    <w:rsid w:val="0064331A"/>
    <w:rsid w:val="00644EFC"/>
    <w:rsid w:val="006530DC"/>
    <w:rsid w:val="00656716"/>
    <w:rsid w:val="006A22F2"/>
    <w:rsid w:val="006B05EF"/>
    <w:rsid w:val="006B0F0C"/>
    <w:rsid w:val="006B2A52"/>
    <w:rsid w:val="006D47F3"/>
    <w:rsid w:val="006E19FA"/>
    <w:rsid w:val="006E6B51"/>
    <w:rsid w:val="006F1E46"/>
    <w:rsid w:val="006F7BAD"/>
    <w:rsid w:val="007129E0"/>
    <w:rsid w:val="00712EE5"/>
    <w:rsid w:val="00724AAB"/>
    <w:rsid w:val="00727118"/>
    <w:rsid w:val="0074671B"/>
    <w:rsid w:val="00751190"/>
    <w:rsid w:val="0075138C"/>
    <w:rsid w:val="007553FE"/>
    <w:rsid w:val="00760E4E"/>
    <w:rsid w:val="00791116"/>
    <w:rsid w:val="00796DD4"/>
    <w:rsid w:val="0079764B"/>
    <w:rsid w:val="007B1D31"/>
    <w:rsid w:val="007C3310"/>
    <w:rsid w:val="007C6650"/>
    <w:rsid w:val="007D163F"/>
    <w:rsid w:val="007E6B56"/>
    <w:rsid w:val="007F2715"/>
    <w:rsid w:val="007F6F59"/>
    <w:rsid w:val="007F7B78"/>
    <w:rsid w:val="008031B9"/>
    <w:rsid w:val="00823CD2"/>
    <w:rsid w:val="00882FD9"/>
    <w:rsid w:val="00887F5B"/>
    <w:rsid w:val="008A3868"/>
    <w:rsid w:val="008A3C25"/>
    <w:rsid w:val="008A7A33"/>
    <w:rsid w:val="008D4877"/>
    <w:rsid w:val="008D6972"/>
    <w:rsid w:val="00900BF9"/>
    <w:rsid w:val="0090252F"/>
    <w:rsid w:val="00902FAB"/>
    <w:rsid w:val="00904B71"/>
    <w:rsid w:val="0091161F"/>
    <w:rsid w:val="0091195D"/>
    <w:rsid w:val="00911ABD"/>
    <w:rsid w:val="00931625"/>
    <w:rsid w:val="00941E6E"/>
    <w:rsid w:val="00963AB6"/>
    <w:rsid w:val="00971048"/>
    <w:rsid w:val="00982E1E"/>
    <w:rsid w:val="009B6FB3"/>
    <w:rsid w:val="009C63E8"/>
    <w:rsid w:val="009E032E"/>
    <w:rsid w:val="009F35CA"/>
    <w:rsid w:val="009F5D0D"/>
    <w:rsid w:val="00A02A64"/>
    <w:rsid w:val="00A65E7E"/>
    <w:rsid w:val="00A8142E"/>
    <w:rsid w:val="00A85B81"/>
    <w:rsid w:val="00A951BC"/>
    <w:rsid w:val="00AA4C1C"/>
    <w:rsid w:val="00AB1E37"/>
    <w:rsid w:val="00AB20B4"/>
    <w:rsid w:val="00AB2874"/>
    <w:rsid w:val="00AC6279"/>
    <w:rsid w:val="00AE25BE"/>
    <w:rsid w:val="00AE308D"/>
    <w:rsid w:val="00AF660C"/>
    <w:rsid w:val="00AF7D85"/>
    <w:rsid w:val="00B1235B"/>
    <w:rsid w:val="00B304B9"/>
    <w:rsid w:val="00B35BD4"/>
    <w:rsid w:val="00B36679"/>
    <w:rsid w:val="00B43815"/>
    <w:rsid w:val="00B545A7"/>
    <w:rsid w:val="00B54673"/>
    <w:rsid w:val="00B66CE6"/>
    <w:rsid w:val="00B723BF"/>
    <w:rsid w:val="00B86E7F"/>
    <w:rsid w:val="00B8738E"/>
    <w:rsid w:val="00BA26EE"/>
    <w:rsid w:val="00BC3AA0"/>
    <w:rsid w:val="00BD45BE"/>
    <w:rsid w:val="00BD69D5"/>
    <w:rsid w:val="00BF3AC8"/>
    <w:rsid w:val="00C022EC"/>
    <w:rsid w:val="00C03B6B"/>
    <w:rsid w:val="00C3129A"/>
    <w:rsid w:val="00C44096"/>
    <w:rsid w:val="00C51FF5"/>
    <w:rsid w:val="00C54597"/>
    <w:rsid w:val="00C66E04"/>
    <w:rsid w:val="00C678F6"/>
    <w:rsid w:val="00C70493"/>
    <w:rsid w:val="00C9610A"/>
    <w:rsid w:val="00C96A09"/>
    <w:rsid w:val="00CA77CC"/>
    <w:rsid w:val="00CB067B"/>
    <w:rsid w:val="00CF126F"/>
    <w:rsid w:val="00CF1B45"/>
    <w:rsid w:val="00CF2049"/>
    <w:rsid w:val="00D23A99"/>
    <w:rsid w:val="00D3617D"/>
    <w:rsid w:val="00D41DDF"/>
    <w:rsid w:val="00D6534C"/>
    <w:rsid w:val="00D72F3E"/>
    <w:rsid w:val="00DA10D9"/>
    <w:rsid w:val="00DA32BB"/>
    <w:rsid w:val="00DB770E"/>
    <w:rsid w:val="00DC6110"/>
    <w:rsid w:val="00DD335E"/>
    <w:rsid w:val="00DD5D72"/>
    <w:rsid w:val="00DF1BDE"/>
    <w:rsid w:val="00DF7273"/>
    <w:rsid w:val="00E00091"/>
    <w:rsid w:val="00E02DF9"/>
    <w:rsid w:val="00E04AB8"/>
    <w:rsid w:val="00E3272C"/>
    <w:rsid w:val="00E372E4"/>
    <w:rsid w:val="00E54A06"/>
    <w:rsid w:val="00E95579"/>
    <w:rsid w:val="00EC62A1"/>
    <w:rsid w:val="00EE1AA2"/>
    <w:rsid w:val="00EF3CDD"/>
    <w:rsid w:val="00EF7660"/>
    <w:rsid w:val="00F044DB"/>
    <w:rsid w:val="00F06549"/>
    <w:rsid w:val="00F16A36"/>
    <w:rsid w:val="00F249A9"/>
    <w:rsid w:val="00F32887"/>
    <w:rsid w:val="00F62CC7"/>
    <w:rsid w:val="00F820E5"/>
    <w:rsid w:val="00F93188"/>
    <w:rsid w:val="00FB2AFB"/>
    <w:rsid w:val="00FD59DA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4CA996-BBB4-4544-8141-CA765447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2021-01-12T15:45:00Z</cp:lastPrinted>
  <dcterms:created xsi:type="dcterms:W3CDTF">2021-03-15T12:42:00Z</dcterms:created>
  <dcterms:modified xsi:type="dcterms:W3CDTF">2021-03-15T12:42:00Z</dcterms:modified>
</cp:coreProperties>
</file>