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624474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624474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624474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624474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6244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3968D1">
        <w:rPr>
          <w:rFonts w:ascii="GHEA Grapalat" w:hAnsi="GHEA Grapalat" w:cs="GHEA Grapalat"/>
          <w:color w:val="4472C4"/>
        </w:rPr>
        <w:t>19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3968D1">
        <w:rPr>
          <w:rFonts w:ascii="GHEA Grapalat" w:hAnsi="GHEA Grapalat" w:cs="GHEA Grapalat"/>
          <w:color w:val="4472C4"/>
        </w:rPr>
        <w:t>27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3968D1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3638EF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050 Մաթեմատիկայի  մասնագիտական խորհրդի որոշումը </w:t>
      </w:r>
      <w:r w:rsidR="00710357" w:rsidRPr="00710357">
        <w:rPr>
          <w:rFonts w:ascii="GHEA Grapalat" w:hAnsi="GHEA Grapalat"/>
          <w:szCs w:val="22"/>
          <w:lang w:val="hy-AM"/>
        </w:rPr>
        <w:t>Վազգեն Գագիկի Միքայելյանին</w:t>
      </w:r>
      <w:r w:rsidRPr="00C51FF5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710357" w:rsidRPr="00710357">
        <w:rPr>
          <w:rFonts w:ascii="GHEA Grapalat" w:hAnsi="GHEA Grapalat"/>
          <w:szCs w:val="22"/>
          <w:lang w:val="hy-AM"/>
        </w:rPr>
        <w:t>1</w:t>
      </w:r>
      <w:r w:rsidRPr="00C51FF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A781A" w:rsidRPr="00CA781A" w:rsidRDefault="00CA781A" w:rsidP="00CA781A">
      <w:pPr>
        <w:pStyle w:val="BodyTextIndent2"/>
        <w:rPr>
          <w:rFonts w:ascii="GHEA Grapalat" w:hAnsi="GHEA Grapalat"/>
          <w:szCs w:val="22"/>
          <w:lang w:val="hy-AM"/>
        </w:rPr>
      </w:pPr>
      <w:r w:rsidRPr="00CA781A">
        <w:rPr>
          <w:rFonts w:ascii="GHEA Grapalat" w:hAnsi="GHEA Grapalat"/>
          <w:szCs w:val="22"/>
          <w:lang w:val="hy-AM"/>
        </w:rPr>
        <w:t>ՀՀ ԳԱԱ Մեխանիկայի  ինստիտուտում գործող ԲՈԿ-ի 047 Մեխանիկայի մասնագիտական խորհրդի որոշումը Արման Սմբատի Շահինյանին ֆիզիկամաթեմատիկական  գիտությունների թեկնածուի (Ա.02.01 թվանիշով) գիտական աստիճան շնորհելու մասին:</w:t>
      </w:r>
    </w:p>
    <w:p w:rsidR="005B1F1F" w:rsidRPr="00C54597" w:rsidRDefault="005B1F1F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613245" w:rsidRPr="00C51FF5" w:rsidRDefault="0061324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Default="00C51FF5" w:rsidP="005B1F1F">
      <w:pPr>
        <w:pStyle w:val="BodyTextIndent2"/>
        <w:rPr>
          <w:rFonts w:ascii="GHEA Grapalat" w:hAnsi="GHEA Grapalat"/>
          <w:szCs w:val="22"/>
        </w:rPr>
      </w:pPr>
    </w:p>
    <w:p w:rsidR="003446EA" w:rsidRPr="003446EA" w:rsidRDefault="003446EA" w:rsidP="005B1F1F">
      <w:pPr>
        <w:pStyle w:val="BodyTextIndent2"/>
        <w:rPr>
          <w:rFonts w:ascii="GHEA Grapalat" w:hAnsi="GHEA Grapalat"/>
          <w:szCs w:val="22"/>
        </w:rPr>
      </w:pPr>
    </w:p>
    <w:p w:rsidR="006B05EF" w:rsidRPr="00AF25F5" w:rsidRDefault="00613245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3446EA" w:rsidRPr="00CA781A" w:rsidRDefault="003446EA" w:rsidP="003446EA">
      <w:pPr>
        <w:pStyle w:val="BodyTextIndent2"/>
        <w:rPr>
          <w:rFonts w:ascii="GHEA Grapalat" w:hAnsi="GHEA Grapalat"/>
          <w:szCs w:val="22"/>
          <w:lang w:val="hy-AM"/>
        </w:rPr>
      </w:pPr>
      <w:r w:rsidRPr="00CA781A">
        <w:rPr>
          <w:rFonts w:ascii="GHEA Grapalat" w:hAnsi="GHEA Grapalat"/>
          <w:szCs w:val="22"/>
          <w:lang w:val="hy-AM"/>
        </w:rPr>
        <w:t xml:space="preserve">ՀՀ ԳԱԱ Մեխանիկայի  ինստիտուտում գործող ԲՈԿ-ի 047 Մեխանիկայի մասնագիտական խորհրդի որոշումը </w:t>
      </w:r>
      <w:r w:rsidRPr="003446EA">
        <w:rPr>
          <w:rFonts w:ascii="GHEA Grapalat" w:hAnsi="GHEA Grapalat"/>
          <w:szCs w:val="22"/>
          <w:lang w:val="hy-AM"/>
        </w:rPr>
        <w:t>Արամ Հարությունի Գրիգորյանին</w:t>
      </w:r>
      <w:r w:rsidRPr="00CA781A">
        <w:rPr>
          <w:rFonts w:ascii="GHEA Grapalat" w:hAnsi="GHEA Grapalat"/>
          <w:szCs w:val="22"/>
          <w:lang w:val="hy-AM"/>
        </w:rPr>
        <w:t xml:space="preserve"> ֆիզիկամաթեմատիկական  գիտությունների թեկնածուի (Ա.02.0</w:t>
      </w:r>
      <w:r w:rsidRPr="003446EA">
        <w:rPr>
          <w:rFonts w:ascii="GHEA Grapalat" w:hAnsi="GHEA Grapalat"/>
          <w:szCs w:val="22"/>
          <w:lang w:val="hy-AM"/>
        </w:rPr>
        <w:t>4</w:t>
      </w:r>
      <w:r w:rsidRPr="00CA781A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C54597" w:rsidRDefault="009E032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Default="00613245" w:rsidP="006B05EF">
      <w:pPr>
        <w:pStyle w:val="BodyTextIndent2"/>
        <w:ind w:firstLine="0"/>
        <w:jc w:val="center"/>
        <w:rPr>
          <w:rFonts w:ascii="GHEA Grapalat" w:hAnsi="GHEA Grapalat"/>
          <w:szCs w:val="22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576F41" w:rsidRPr="008B37B8" w:rsidRDefault="00576F41" w:rsidP="00576F41">
      <w:pPr>
        <w:pStyle w:val="BodyTextIndent2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Համիդ</w:t>
      </w:r>
      <w:proofErr w:type="spellEnd"/>
      <w:r w:rsidR="007A095A">
        <w:rPr>
          <w:rFonts w:ascii="GHEA Grapalat" w:hAnsi="GHEA Grapalat"/>
          <w:szCs w:val="22"/>
        </w:rPr>
        <w:t xml:space="preserve"> </w:t>
      </w:r>
      <w:proofErr w:type="spellStart"/>
      <w:r w:rsidR="007A095A">
        <w:rPr>
          <w:rFonts w:ascii="GHEA Grapalat" w:hAnsi="GHEA Grapalat"/>
          <w:szCs w:val="22"/>
        </w:rPr>
        <w:t>Հեյդարի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Արիան</w:t>
      </w:r>
      <w:proofErr w:type="spellEnd"/>
      <w:r>
        <w:rPr>
          <w:rFonts w:ascii="GHEA Grapalat" w:hAnsi="GHEA Grapalat"/>
          <w:szCs w:val="22"/>
        </w:rPr>
        <w:t xml:space="preserve"> </w:t>
      </w:r>
      <w:proofErr w:type="spellStart"/>
      <w:r>
        <w:rPr>
          <w:rFonts w:ascii="GHEA Grapalat" w:hAnsi="GHEA Grapalat"/>
          <w:szCs w:val="22"/>
        </w:rPr>
        <w:t>Զադին</w:t>
      </w:r>
      <w:proofErr w:type="spellEnd"/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>
        <w:rPr>
          <w:rFonts w:ascii="GHEA Grapalat" w:hAnsi="GHEA Grapalat"/>
          <w:szCs w:val="22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76F41" w:rsidRPr="00576F41" w:rsidRDefault="00576F41" w:rsidP="00B03C20">
      <w:pPr>
        <w:pStyle w:val="BodyTextIndent2"/>
        <w:ind w:firstLine="0"/>
        <w:rPr>
          <w:rFonts w:ascii="GHEA Grapalat" w:hAnsi="GHEA Grapalat"/>
          <w:szCs w:val="22"/>
        </w:rPr>
      </w:pPr>
    </w:p>
    <w:p w:rsidR="00092857" w:rsidRPr="006B0F0C" w:rsidRDefault="00613245" w:rsidP="002C66FA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576F41" w:rsidRPr="00C51FF5" w:rsidRDefault="00576F41" w:rsidP="00576F41">
      <w:pPr>
        <w:pStyle w:val="BodyTextIndent2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Երևանի պետական համալսարանում գործող ԲՈԿ-ի 049 Ֆիզիկայի մասնագիտական խորհրդի որոշումը</w:t>
      </w:r>
      <w:r w:rsidRPr="00BD45BE">
        <w:rPr>
          <w:rFonts w:ascii="GHEA Grapalat" w:hAnsi="GHEA Grapalat"/>
          <w:szCs w:val="22"/>
          <w:lang w:val="hy-AM"/>
        </w:rPr>
        <w:t xml:space="preserve"> </w:t>
      </w:r>
      <w:r w:rsidR="00B03C20" w:rsidRPr="00B03C20">
        <w:rPr>
          <w:rFonts w:ascii="GHEA Grapalat" w:hAnsi="GHEA Grapalat"/>
          <w:szCs w:val="22"/>
          <w:lang w:val="hy-AM"/>
        </w:rPr>
        <w:t>Արշակ Աշոտի Հովհաննիսյանին</w:t>
      </w:r>
      <w:r w:rsidRPr="00C51FF5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B03C20" w:rsidRPr="00B03C20">
        <w:rPr>
          <w:rFonts w:ascii="GHEA Grapalat" w:hAnsi="GHEA Grapalat"/>
          <w:szCs w:val="22"/>
          <w:lang w:val="hy-AM"/>
        </w:rPr>
        <w:t>07</w:t>
      </w:r>
      <w:r w:rsidRPr="00C51FF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B03C20" w:rsidRDefault="00E04AB8" w:rsidP="00E54A06">
      <w:pPr>
        <w:pStyle w:val="BodyTextIndent2"/>
        <w:ind w:firstLine="0"/>
        <w:rPr>
          <w:rFonts w:ascii="GHEA Grapalat" w:hAnsi="GHEA Grapalat"/>
          <w:szCs w:val="22"/>
        </w:rPr>
      </w:pPr>
    </w:p>
    <w:p w:rsidR="009E032E" w:rsidRPr="005D4D04" w:rsidRDefault="00613245" w:rsidP="009E032E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B03C20" w:rsidRPr="00B03C20" w:rsidRDefault="00B03C20" w:rsidP="00B03C20">
      <w:pPr>
        <w:pStyle w:val="BodyTextIndent2"/>
        <w:rPr>
          <w:rFonts w:ascii="GHEA Grapalat" w:hAnsi="GHEA Grapalat"/>
          <w:szCs w:val="22"/>
          <w:lang w:val="hy-AM"/>
        </w:rPr>
      </w:pPr>
      <w:r w:rsidRPr="00B03C20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038 Էլեկտրատեխնիկայի մասնագիտական խորհրդի որոշումը Տիգրան Էդուարդի Հակոբյանին տեխնիկական գիտությունների թեկնածուի (Ե.09.01 թվանիշով) գիտական աստիճան շնորհելու մասին:</w:t>
      </w:r>
    </w:p>
    <w:p w:rsidR="006B05EF" w:rsidRPr="00B03C20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3D34EF" w:rsidRDefault="00613245" w:rsidP="003D34EF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B03C20" w:rsidRPr="00C51FF5" w:rsidRDefault="00B03C20" w:rsidP="00B03C20">
      <w:pPr>
        <w:pStyle w:val="BodyTextIndent2"/>
        <w:rPr>
          <w:rFonts w:ascii="GHEA Grapalat" w:hAnsi="GHEA Grapalat"/>
          <w:szCs w:val="22"/>
          <w:lang w:val="hy-AM"/>
        </w:rPr>
      </w:pPr>
      <w:r w:rsidRPr="00C51FF5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Pr="00AB20B4">
        <w:rPr>
          <w:rFonts w:ascii="GHEA Grapalat" w:hAnsi="GHEA Grapalat"/>
          <w:szCs w:val="22"/>
          <w:lang w:val="hy-AM"/>
        </w:rPr>
        <w:t xml:space="preserve"> </w:t>
      </w:r>
      <w:r w:rsidR="00026117" w:rsidRPr="00026117">
        <w:rPr>
          <w:rFonts w:ascii="GHEA Grapalat" w:hAnsi="GHEA Grapalat"/>
          <w:szCs w:val="22"/>
          <w:lang w:val="hy-AM"/>
        </w:rPr>
        <w:t>Արման Աշոտի Աթանեսյանին</w:t>
      </w:r>
      <w:r w:rsidRPr="00AB20B4">
        <w:rPr>
          <w:rFonts w:ascii="GHEA Grapalat" w:hAnsi="GHEA Grapalat"/>
          <w:szCs w:val="22"/>
          <w:lang w:val="hy-AM"/>
        </w:rPr>
        <w:t xml:space="preserve"> </w:t>
      </w:r>
      <w:r w:rsidRPr="00C51FF5">
        <w:rPr>
          <w:rFonts w:ascii="GHEA Grapalat" w:hAnsi="GHEA Grapalat"/>
          <w:szCs w:val="22"/>
          <w:lang w:val="hy-AM"/>
        </w:rPr>
        <w:t>տեխնիկական գիտությունների թեկնածուի (Ե.</w:t>
      </w:r>
      <w:r w:rsidRPr="00AB20B4">
        <w:rPr>
          <w:rFonts w:ascii="GHEA Grapalat" w:hAnsi="GHEA Grapalat"/>
          <w:szCs w:val="22"/>
          <w:lang w:val="hy-AM"/>
        </w:rPr>
        <w:t>27</w:t>
      </w:r>
      <w:r w:rsidRPr="00C51FF5">
        <w:rPr>
          <w:rFonts w:ascii="GHEA Grapalat" w:hAnsi="GHEA Grapalat"/>
          <w:szCs w:val="22"/>
          <w:lang w:val="hy-AM"/>
        </w:rPr>
        <w:t>.0</w:t>
      </w:r>
      <w:r w:rsidRPr="00AB20B4">
        <w:rPr>
          <w:rFonts w:ascii="GHEA Grapalat" w:hAnsi="GHEA Grapalat"/>
          <w:szCs w:val="22"/>
          <w:lang w:val="hy-AM"/>
        </w:rPr>
        <w:t>1</w:t>
      </w:r>
      <w:r w:rsidRPr="00C51FF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3617D" w:rsidRPr="005D4D04" w:rsidRDefault="00D3617D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2A52" w:rsidRPr="00026117" w:rsidRDefault="00613245" w:rsidP="00026117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026117" w:rsidRPr="00026117" w:rsidRDefault="00026117" w:rsidP="00026117">
      <w:pPr>
        <w:pStyle w:val="BodyTextIndent2"/>
        <w:rPr>
          <w:rFonts w:ascii="GHEA Grapalat" w:hAnsi="GHEA Grapalat"/>
          <w:szCs w:val="22"/>
          <w:lang w:val="hy-AM"/>
        </w:rPr>
      </w:pPr>
      <w:r w:rsidRPr="00026117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Մանիկ Բենիամինի Գեմիլյանին բժշկական գիտությունների թեկնածուի (ԺԴ.00.03 թվանիշով) գիտական աստիճան շնորհելու մասին:</w:t>
      </w:r>
    </w:p>
    <w:p w:rsidR="009E032E" w:rsidRPr="00C54597" w:rsidRDefault="009E032E" w:rsidP="00D3617D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0265CA" w:rsidRDefault="000265CA" w:rsidP="00D3617D">
      <w:pPr>
        <w:pStyle w:val="BodyTextIndent2"/>
        <w:ind w:firstLine="0"/>
        <w:rPr>
          <w:rFonts w:ascii="GHEA Grapalat" w:hAnsi="GHEA Grapalat"/>
          <w:szCs w:val="22"/>
        </w:rPr>
      </w:pPr>
    </w:p>
    <w:p w:rsidR="00BD0AEC" w:rsidRPr="00BD0AEC" w:rsidRDefault="00BD0AEC" w:rsidP="00D3617D">
      <w:pPr>
        <w:pStyle w:val="BodyTextIndent2"/>
        <w:ind w:firstLine="0"/>
        <w:rPr>
          <w:rFonts w:ascii="GHEA Grapalat" w:hAnsi="GHEA Grapalat"/>
          <w:szCs w:val="22"/>
        </w:rPr>
      </w:pPr>
    </w:p>
    <w:p w:rsidR="00CA77CC" w:rsidRPr="00CA77CC" w:rsidRDefault="00613245" w:rsidP="00CA77C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9</w:t>
      </w:r>
      <w:r w:rsidR="00D3617D" w:rsidRPr="009201AA">
        <w:rPr>
          <w:rFonts w:ascii="GHEA Grapalat" w:hAnsi="GHEA Grapalat"/>
          <w:szCs w:val="22"/>
          <w:lang w:val="hy-AM"/>
        </w:rPr>
        <w:t>.</w:t>
      </w:r>
    </w:p>
    <w:p w:rsidR="002B1787" w:rsidRPr="002B1787" w:rsidRDefault="002B1787" w:rsidP="002B1787">
      <w:pPr>
        <w:pStyle w:val="BodyTextIndent2"/>
        <w:rPr>
          <w:rFonts w:ascii="GHEA Grapalat" w:hAnsi="GHEA Grapalat"/>
          <w:szCs w:val="22"/>
          <w:lang w:val="hy-AM"/>
        </w:rPr>
      </w:pPr>
      <w:r w:rsidRPr="002B1787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027 Վիրաբուժության մասնագիտական խորհրդի որոշումը Վահան Գագիկի Գևորգյանին բժշկական գիտությունների թեկնածուի (ԺԴ.00.15 թվանիշով) գիտական աստիճան շնորհելու մասին:</w:t>
      </w:r>
    </w:p>
    <w:p w:rsidR="000265CA" w:rsidRPr="000265CA" w:rsidRDefault="000265CA" w:rsidP="00A85B81">
      <w:pPr>
        <w:pStyle w:val="BodyTextIndent2"/>
        <w:rPr>
          <w:rFonts w:ascii="GHEA Grapalat" w:hAnsi="GHEA Grapalat"/>
          <w:szCs w:val="22"/>
          <w:lang w:val="hy-AM"/>
        </w:rPr>
      </w:pPr>
    </w:p>
    <w:p w:rsidR="00E3272C" w:rsidRPr="00AF25F5" w:rsidRDefault="000265CA" w:rsidP="00E3272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0265CA">
        <w:rPr>
          <w:rFonts w:ascii="GHEA Grapalat" w:hAnsi="GHEA Grapalat"/>
          <w:szCs w:val="22"/>
          <w:lang w:val="hy-AM"/>
        </w:rPr>
        <w:t xml:space="preserve">     </w:t>
      </w:r>
      <w:r w:rsidRPr="0091161F">
        <w:rPr>
          <w:rFonts w:ascii="GHEA Grapalat" w:hAnsi="GHEA Grapalat"/>
          <w:szCs w:val="22"/>
          <w:lang w:val="hy-AM"/>
        </w:rPr>
        <w:t>10</w:t>
      </w:r>
      <w:r w:rsidR="00E3272C" w:rsidRPr="00C1121C">
        <w:rPr>
          <w:rFonts w:ascii="GHEA Grapalat" w:hAnsi="GHEA Grapalat"/>
          <w:szCs w:val="22"/>
          <w:lang w:val="hy-AM"/>
        </w:rPr>
        <w:t>.</w:t>
      </w:r>
    </w:p>
    <w:p w:rsidR="009A0051" w:rsidRPr="009A0051" w:rsidRDefault="009A0051" w:rsidP="009A0051">
      <w:pPr>
        <w:pStyle w:val="BodyTextIndent2"/>
        <w:rPr>
          <w:rFonts w:ascii="GHEA Grapalat" w:hAnsi="GHEA Grapalat"/>
          <w:szCs w:val="22"/>
          <w:lang w:val="hy-AM"/>
        </w:rPr>
      </w:pPr>
      <w:r w:rsidRPr="009A0051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045 Առողջապահության կազմակերպման մասնագիտական խորհրդի որոշումը Կարինե Սամվելի Քոչարյանին բժշկական գիտությունների թեկնածուի (ԺԴ.00.16 թվանիշով) գիտական աստիճան շնորհելու մասին:</w:t>
      </w:r>
    </w:p>
    <w:p w:rsidR="009A0051" w:rsidRPr="009A0051" w:rsidRDefault="009A0051" w:rsidP="00E3272C">
      <w:pPr>
        <w:pStyle w:val="BodyTextIndent2"/>
        <w:ind w:firstLine="0"/>
        <w:rPr>
          <w:rFonts w:ascii="GHEA Grapalat" w:hAnsi="GHEA Grapalat"/>
          <w:szCs w:val="22"/>
        </w:rPr>
      </w:pPr>
    </w:p>
    <w:p w:rsidR="00E3272C" w:rsidRPr="00BD0AEC" w:rsidRDefault="000265CA" w:rsidP="00E3272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91161F">
        <w:rPr>
          <w:rFonts w:ascii="GHEA Grapalat" w:hAnsi="GHEA Grapalat"/>
          <w:szCs w:val="22"/>
          <w:lang w:val="hy-AM"/>
        </w:rPr>
        <w:t xml:space="preserve">    </w:t>
      </w:r>
      <w:r w:rsidRPr="00BA26EE">
        <w:rPr>
          <w:rFonts w:ascii="GHEA Grapalat" w:hAnsi="GHEA Grapalat"/>
          <w:szCs w:val="22"/>
          <w:lang w:val="hy-AM"/>
        </w:rPr>
        <w:t>11</w:t>
      </w:r>
      <w:r w:rsidR="00E3272C" w:rsidRPr="008E4A52">
        <w:rPr>
          <w:rFonts w:ascii="GHEA Grapalat" w:hAnsi="GHEA Grapalat"/>
          <w:szCs w:val="22"/>
          <w:lang w:val="hy-AM"/>
        </w:rPr>
        <w:t>.</w:t>
      </w:r>
    </w:p>
    <w:p w:rsidR="00026117" w:rsidRPr="00E3272C" w:rsidRDefault="00026117" w:rsidP="00BD0AEC">
      <w:pPr>
        <w:pStyle w:val="BodyTextIndent2"/>
        <w:rPr>
          <w:rFonts w:ascii="GHEA Grapalat" w:hAnsi="GHEA Grapalat"/>
          <w:szCs w:val="22"/>
          <w:lang w:val="hy-AM"/>
        </w:rPr>
      </w:pPr>
      <w:r w:rsidRPr="00E3272C">
        <w:rPr>
          <w:rFonts w:ascii="GHEA Grapalat" w:hAnsi="GHEA Grapalat"/>
          <w:szCs w:val="22"/>
          <w:lang w:val="hy-AM"/>
        </w:rPr>
        <w:t xml:space="preserve">ՀՀ ԳԱԱ Պատմության  ինստիտուտում գործող ԲՈԿ-ի 004 Հայոց պատմության մասնագիտական խորհրդի որոշումը </w:t>
      </w:r>
      <w:r w:rsidR="00BD0AEC" w:rsidRPr="00BD0AEC">
        <w:rPr>
          <w:rFonts w:ascii="GHEA Grapalat" w:hAnsi="GHEA Grapalat"/>
          <w:szCs w:val="22"/>
          <w:lang w:val="hy-AM"/>
        </w:rPr>
        <w:t>Հենրիկ Ալբերտի Խաչատրյանին</w:t>
      </w:r>
      <w:r w:rsidRPr="00E3272C">
        <w:rPr>
          <w:rFonts w:ascii="GHEA Grapalat" w:hAnsi="GHEA Grapalat"/>
          <w:szCs w:val="22"/>
          <w:lang w:val="hy-AM"/>
        </w:rPr>
        <w:t xml:space="preserve">  պատմական  գիտությունների թեկնածուի (Է.00.0</w:t>
      </w:r>
      <w:r w:rsidR="00BD0AEC" w:rsidRPr="00BD0AEC">
        <w:rPr>
          <w:rFonts w:ascii="GHEA Grapalat" w:hAnsi="GHEA Grapalat"/>
          <w:szCs w:val="22"/>
          <w:lang w:val="hy-AM"/>
        </w:rPr>
        <w:t>1</w:t>
      </w:r>
      <w:r w:rsidRPr="00E3272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026117" w:rsidRPr="00026117" w:rsidRDefault="00026117" w:rsidP="00E3272C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E3272C" w:rsidRPr="006B0F0C" w:rsidRDefault="000265CA" w:rsidP="00E3272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BA26EE">
        <w:rPr>
          <w:rFonts w:ascii="GHEA Grapalat" w:hAnsi="GHEA Grapalat"/>
          <w:szCs w:val="22"/>
          <w:lang w:val="hy-AM"/>
        </w:rPr>
        <w:t>12</w:t>
      </w:r>
      <w:r w:rsidR="00E3272C" w:rsidRPr="009201AA">
        <w:rPr>
          <w:rFonts w:ascii="GHEA Grapalat" w:hAnsi="GHEA Grapalat"/>
          <w:szCs w:val="22"/>
          <w:lang w:val="hy-AM"/>
        </w:rPr>
        <w:t>.</w:t>
      </w:r>
    </w:p>
    <w:p w:rsidR="00BD0AEC" w:rsidRPr="00BD0AEC" w:rsidRDefault="00BD0AEC" w:rsidP="00BD0AEC">
      <w:pPr>
        <w:pStyle w:val="BodyTextIndent2"/>
        <w:rPr>
          <w:rFonts w:ascii="GHEA Grapalat" w:hAnsi="GHEA Grapalat"/>
          <w:szCs w:val="22"/>
          <w:lang w:val="hy-AM"/>
        </w:rPr>
      </w:pPr>
      <w:r w:rsidRPr="00BD0AEC">
        <w:rPr>
          <w:rFonts w:ascii="GHEA Grapalat" w:hAnsi="GHEA Grapalat"/>
          <w:szCs w:val="22"/>
          <w:lang w:val="hy-AM"/>
        </w:rPr>
        <w:t>Երևանի պետական համալսարանում գործող ԲՈԿ-ի 015 Տնտեսագիտության մասնագիտական խորհրդի որոշումը Զավեն Շմավոնի Մկրտչյանին տնտեսագիտության թեկնածուի (Ը.00.02 թվանիշով) գիտական աստիճան շնորհելու մասին:</w:t>
      </w:r>
    </w:p>
    <w:p w:rsidR="00E3272C" w:rsidRPr="00982E1E" w:rsidRDefault="00E3272C" w:rsidP="00E3272C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E3272C" w:rsidRPr="00BD45BE" w:rsidRDefault="000265CA" w:rsidP="00E3272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BD45BE">
        <w:rPr>
          <w:rFonts w:ascii="GHEA Grapalat" w:hAnsi="GHEA Grapalat"/>
          <w:szCs w:val="22"/>
          <w:lang w:val="hy-AM"/>
        </w:rPr>
        <w:t>13.</w:t>
      </w:r>
    </w:p>
    <w:p w:rsidR="003633A1" w:rsidRPr="00BD0AEC" w:rsidRDefault="00BD0AEC" w:rsidP="00BD0AEC">
      <w:pPr>
        <w:pStyle w:val="BodyTextIndent2"/>
        <w:rPr>
          <w:rFonts w:ascii="GHEA Grapalat" w:hAnsi="GHEA Grapalat"/>
          <w:szCs w:val="22"/>
          <w:lang w:val="hy-AM"/>
        </w:rPr>
      </w:pPr>
      <w:r w:rsidRPr="00BD0AEC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772C58" w:rsidRPr="00772C58">
        <w:rPr>
          <w:rFonts w:ascii="GHEA Grapalat" w:hAnsi="GHEA Grapalat"/>
          <w:szCs w:val="22"/>
          <w:lang w:val="hy-AM"/>
        </w:rPr>
        <w:t xml:space="preserve"> Աստղիկ Վալերիանի Սողոյանին</w:t>
      </w:r>
      <w:r w:rsidRPr="00BD0AEC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</w:t>
      </w:r>
      <w:r w:rsidR="00772C58" w:rsidRPr="00772C58">
        <w:rPr>
          <w:rFonts w:ascii="GHEA Grapalat" w:hAnsi="GHEA Grapalat"/>
          <w:szCs w:val="22"/>
          <w:lang w:val="hy-AM"/>
        </w:rPr>
        <w:t>1</w:t>
      </w:r>
      <w:r w:rsidRPr="00BD0AE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10149E" w:rsidRDefault="009E032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772C58" w:rsidRPr="00772C58">
        <w:rPr>
          <w:rFonts w:ascii="GHEA Grapalat" w:hAnsi="GHEA Grapalat"/>
          <w:sz w:val="22"/>
          <w:szCs w:val="22"/>
          <w:lang w:val="hy-AM"/>
        </w:rPr>
        <w:t>81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772C58" w:rsidRPr="00772C58">
        <w:rPr>
          <w:rFonts w:ascii="GHEA Grapalat" w:hAnsi="GHEA Grapalat"/>
          <w:sz w:val="22"/>
          <w:szCs w:val="22"/>
          <w:lang w:val="hy-AM"/>
        </w:rPr>
        <w:t>90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</w:t>
      </w:r>
      <w:r w:rsidR="00772C58">
        <w:rPr>
          <w:rFonts w:ascii="GHEA Grapalat" w:hAnsi="GHEA Grapalat"/>
          <w:sz w:val="22"/>
          <w:szCs w:val="22"/>
        </w:rPr>
        <w:t>46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772C58">
        <w:rPr>
          <w:rFonts w:ascii="GHEA Grapalat" w:hAnsi="GHEA Grapalat"/>
          <w:sz w:val="22"/>
          <w:szCs w:val="22"/>
        </w:rPr>
        <w:t>48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772C58" w:rsidRDefault="00772C58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35579F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35579F" w:rsidRPr="00B95C16" w:rsidRDefault="0035579F" w:rsidP="0035579F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 </w:t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p w:rsidR="003F22A6" w:rsidRPr="003638EF" w:rsidRDefault="003F22A6" w:rsidP="003557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sectPr w:rsidR="0010149E" w:rsidRPr="003638EF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6117"/>
    <w:rsid w:val="000265CA"/>
    <w:rsid w:val="00080AE2"/>
    <w:rsid w:val="00092857"/>
    <w:rsid w:val="000B2060"/>
    <w:rsid w:val="000C0C98"/>
    <w:rsid w:val="000C33F0"/>
    <w:rsid w:val="000C65A3"/>
    <w:rsid w:val="000D7712"/>
    <w:rsid w:val="000E039C"/>
    <w:rsid w:val="0010149E"/>
    <w:rsid w:val="00111904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5C66"/>
    <w:rsid w:val="00271EC2"/>
    <w:rsid w:val="002B007C"/>
    <w:rsid w:val="002B1787"/>
    <w:rsid w:val="002B7A84"/>
    <w:rsid w:val="002C3E70"/>
    <w:rsid w:val="002C66FA"/>
    <w:rsid w:val="00313354"/>
    <w:rsid w:val="003157EA"/>
    <w:rsid w:val="003446EA"/>
    <w:rsid w:val="0035579F"/>
    <w:rsid w:val="003633A1"/>
    <w:rsid w:val="003638EF"/>
    <w:rsid w:val="00374665"/>
    <w:rsid w:val="003919F4"/>
    <w:rsid w:val="003968D1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4EC3"/>
    <w:rsid w:val="005234B4"/>
    <w:rsid w:val="005322B1"/>
    <w:rsid w:val="00542D19"/>
    <w:rsid w:val="00544AC4"/>
    <w:rsid w:val="005473E2"/>
    <w:rsid w:val="00563924"/>
    <w:rsid w:val="00576F41"/>
    <w:rsid w:val="005860E5"/>
    <w:rsid w:val="005933EF"/>
    <w:rsid w:val="005A7CE4"/>
    <w:rsid w:val="005B1F1F"/>
    <w:rsid w:val="005C3AFC"/>
    <w:rsid w:val="005D4D04"/>
    <w:rsid w:val="005F4D7A"/>
    <w:rsid w:val="00601128"/>
    <w:rsid w:val="00613245"/>
    <w:rsid w:val="00624474"/>
    <w:rsid w:val="006246ED"/>
    <w:rsid w:val="00634235"/>
    <w:rsid w:val="006368C1"/>
    <w:rsid w:val="0064331A"/>
    <w:rsid w:val="00644EFC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72C58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23CD2"/>
    <w:rsid w:val="00860689"/>
    <w:rsid w:val="00882FD9"/>
    <w:rsid w:val="00887F5B"/>
    <w:rsid w:val="008A3868"/>
    <w:rsid w:val="008A3C25"/>
    <w:rsid w:val="008A7A33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82E1E"/>
    <w:rsid w:val="009A0051"/>
    <w:rsid w:val="009B6FB3"/>
    <w:rsid w:val="009C63E8"/>
    <w:rsid w:val="009E032E"/>
    <w:rsid w:val="009F35CA"/>
    <w:rsid w:val="009F5D0D"/>
    <w:rsid w:val="00A02A64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C3AA0"/>
    <w:rsid w:val="00BD0AEC"/>
    <w:rsid w:val="00BD45BE"/>
    <w:rsid w:val="00BD69D5"/>
    <w:rsid w:val="00BF3AC8"/>
    <w:rsid w:val="00BF5FB9"/>
    <w:rsid w:val="00C022EC"/>
    <w:rsid w:val="00C03B6B"/>
    <w:rsid w:val="00C3129A"/>
    <w:rsid w:val="00C44096"/>
    <w:rsid w:val="00C51FF5"/>
    <w:rsid w:val="00C54597"/>
    <w:rsid w:val="00C66E04"/>
    <w:rsid w:val="00C678F6"/>
    <w:rsid w:val="00C70493"/>
    <w:rsid w:val="00C9610A"/>
    <w:rsid w:val="00C96A09"/>
    <w:rsid w:val="00CA77CC"/>
    <w:rsid w:val="00CA781A"/>
    <w:rsid w:val="00CB067B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A10D9"/>
    <w:rsid w:val="00DA32BB"/>
    <w:rsid w:val="00DB2FCC"/>
    <w:rsid w:val="00DB770E"/>
    <w:rsid w:val="00DC6110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163</cp:revision>
  <cp:lastPrinted>2021-01-12T15:45:00Z</cp:lastPrinted>
  <dcterms:created xsi:type="dcterms:W3CDTF">2019-02-08T13:32:00Z</dcterms:created>
  <dcterms:modified xsi:type="dcterms:W3CDTF">2021-08-26T15:33:00Z</dcterms:modified>
</cp:coreProperties>
</file>